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8C2DE" w14:textId="77777777" w:rsidR="009916C6" w:rsidRPr="00AC188B" w:rsidRDefault="00DA3877" w:rsidP="00AC188B">
      <w:pPr>
        <w:pStyle w:val="Heading210"/>
        <w:keepNext/>
        <w:keepLines/>
        <w:spacing w:before="1120" w:after="480" w:line="600" w:lineRule="exact"/>
        <w:rPr>
          <w:rFonts w:ascii="方正小标宋_GBK" w:eastAsia="方正小标宋_GBK" w:hAnsi="Times New Roman" w:cs="Times New Roman"/>
          <w:color w:val="000000" w:themeColor="text1"/>
        </w:rPr>
      </w:pPr>
      <w:r w:rsidRPr="00E316FC">
        <w:rPr>
          <w:rFonts w:ascii="Times New Roman" w:eastAsia="方正仿宋_GBK" w:hAnsi="Times New Roman" w:cs="Times New Roman" w:hint="eastAsia"/>
          <w:color w:val="000000" w:themeColor="text1"/>
        </w:rPr>
        <w:t>Smart ChinaExpo Online 2020</w:t>
      </w:r>
    </w:p>
    <w:p w14:paraId="0988A12F" w14:textId="77777777" w:rsidR="009916C6" w:rsidRPr="00AC188B" w:rsidRDefault="00DA3877" w:rsidP="00AC188B">
      <w:pPr>
        <w:pStyle w:val="Heading210"/>
        <w:keepNext/>
        <w:keepLines/>
        <w:spacing w:before="1120" w:after="480" w:line="600" w:lineRule="exact"/>
        <w:rPr>
          <w:rFonts w:ascii="Times New Roman" w:eastAsia="方正仿宋_GBK" w:hAnsi="Times New Roman" w:cs="Times New Roman"/>
          <w:color w:val="000000" w:themeColor="text1"/>
          <w:lang w:val="en-US" w:eastAsia="zh-CN"/>
        </w:rPr>
      </w:pPr>
      <w:r w:rsidRPr="00E316FC">
        <w:rPr>
          <w:rFonts w:ascii="Times New Roman" w:eastAsia="方正仿宋_GBK" w:hAnsi="Times New Roman" w:cs="Times New Roman" w:hint="eastAsia"/>
          <w:color w:val="000000" w:themeColor="text1"/>
          <w:lang w:val="en-US" w:eastAsia="zh-CN"/>
        </w:rPr>
        <w:t>Overall Scheme</w:t>
      </w:r>
    </w:p>
    <w:p w14:paraId="599C3627" w14:textId="77777777" w:rsidR="009916C6" w:rsidRPr="00091497" w:rsidRDefault="00DA3877" w:rsidP="00091497">
      <w:pPr>
        <w:pStyle w:val="Corpodetexto"/>
        <w:spacing w:line="600" w:lineRule="exact"/>
        <w:ind w:firstLine="640"/>
        <w:jc w:val="both"/>
        <w:rPr>
          <w:rFonts w:eastAsia="方正仿宋_GBK"/>
          <w:color w:val="000000" w:themeColor="text1"/>
          <w:sz w:val="32"/>
          <w:szCs w:val="32"/>
        </w:rPr>
      </w:pPr>
      <w:r w:rsidRPr="00091497">
        <w:rPr>
          <w:rFonts w:eastAsia="方正仿宋_GBK" w:hint="eastAsia"/>
          <w:color w:val="000000" w:themeColor="text1"/>
          <w:sz w:val="32"/>
          <w:szCs w:val="32"/>
          <w:lang w:eastAsia="zh-CN"/>
        </w:rPr>
        <w:t>T</w:t>
      </w:r>
      <w:r w:rsidRPr="00091497">
        <w:rPr>
          <w:rFonts w:eastAsia="方正仿宋_GBK" w:hint="eastAsia"/>
          <w:color w:val="000000" w:themeColor="text1"/>
          <w:sz w:val="32"/>
          <w:szCs w:val="32"/>
        </w:rPr>
        <w:t xml:space="preserve">o ensure the right balance between COVID-19 </w:t>
      </w:r>
      <w:r w:rsidRPr="00091497">
        <w:rPr>
          <w:rFonts w:eastAsia="方正仿宋_GBK" w:hint="eastAsia"/>
          <w:color w:val="000000" w:themeColor="text1"/>
          <w:sz w:val="32"/>
          <w:szCs w:val="32"/>
          <w:lang w:eastAsia="zh-CN"/>
        </w:rPr>
        <w:t xml:space="preserve">response </w:t>
      </w:r>
      <w:r w:rsidRPr="00091497">
        <w:rPr>
          <w:rFonts w:eastAsia="方正仿宋_GBK" w:hint="eastAsia"/>
          <w:color w:val="000000" w:themeColor="text1"/>
          <w:sz w:val="32"/>
          <w:szCs w:val="32"/>
        </w:rPr>
        <w:t>and economic and social development</w:t>
      </w:r>
      <w:r w:rsidRPr="00091497">
        <w:rPr>
          <w:rFonts w:eastAsia="方正仿宋_GBK" w:hint="eastAsia"/>
          <w:color w:val="000000" w:themeColor="text1"/>
          <w:sz w:val="32"/>
          <w:szCs w:val="32"/>
          <w:lang w:eastAsia="zh-CN"/>
        </w:rPr>
        <w:t xml:space="preserve">, </w:t>
      </w:r>
      <w:r w:rsidRPr="00091497">
        <w:rPr>
          <w:rFonts w:eastAsia="方正仿宋_GBK" w:hint="eastAsia"/>
          <w:color w:val="000000" w:themeColor="text1"/>
          <w:sz w:val="32"/>
          <w:szCs w:val="32"/>
        </w:rPr>
        <w:t>Smart China Expo Online 2020</w:t>
      </w:r>
      <w:r w:rsidRPr="00091497">
        <w:rPr>
          <w:rFonts w:eastAsia="方正仿宋_GBK" w:hint="eastAsia"/>
          <w:color w:val="000000" w:themeColor="text1"/>
          <w:sz w:val="32"/>
          <w:szCs w:val="32"/>
          <w:lang w:eastAsia="zh-CN"/>
        </w:rPr>
        <w:t xml:space="preserve"> (SCE OL 2020) is envisaged</w:t>
      </w:r>
      <w:r w:rsidRPr="00091497">
        <w:rPr>
          <w:rFonts w:eastAsia="方正仿宋_GBK" w:hint="eastAsia"/>
          <w:color w:val="000000" w:themeColor="text1"/>
          <w:sz w:val="32"/>
          <w:szCs w:val="32"/>
        </w:rPr>
        <w:t xml:space="preserve"> to fully implement the strategic decisions of promoting cyber development, building a digital China, to </w:t>
      </w:r>
      <w:r w:rsidRPr="00091497">
        <w:rPr>
          <w:rFonts w:eastAsia="方正仿宋_GBK" w:hint="eastAsia"/>
          <w:color w:val="000000" w:themeColor="text1"/>
          <w:sz w:val="32"/>
          <w:szCs w:val="32"/>
          <w:lang w:eastAsia="zh-CN"/>
        </w:rPr>
        <w:t xml:space="preserve">advance </w:t>
      </w:r>
      <w:r w:rsidRPr="00091497">
        <w:rPr>
          <w:rFonts w:eastAsia="方正仿宋_GBK" w:hint="eastAsia"/>
          <w:color w:val="000000" w:themeColor="text1"/>
          <w:sz w:val="32"/>
          <w:szCs w:val="32"/>
        </w:rPr>
        <w:t xml:space="preserve">developing the digital industry and </w:t>
      </w:r>
      <w:r w:rsidRPr="00091497">
        <w:rPr>
          <w:rFonts w:eastAsia="方正仿宋_GBK" w:hint="eastAsia"/>
          <w:color w:val="000000" w:themeColor="text1"/>
          <w:sz w:val="32"/>
          <w:szCs w:val="32"/>
          <w:lang w:eastAsia="zh-CN"/>
        </w:rPr>
        <w:t xml:space="preserve">decisively promote </w:t>
      </w:r>
      <w:r w:rsidRPr="00091497">
        <w:rPr>
          <w:rFonts w:eastAsia="方正仿宋_GBK" w:hint="eastAsia"/>
          <w:color w:val="000000" w:themeColor="text1"/>
          <w:sz w:val="32"/>
          <w:szCs w:val="32"/>
        </w:rPr>
        <w:t xml:space="preserve">innovation of big data and smart technology. </w:t>
      </w:r>
      <w:r w:rsidRPr="00091497">
        <w:rPr>
          <w:rFonts w:eastAsia="方正仿宋_GBK" w:hint="eastAsia"/>
          <w:color w:val="000000" w:themeColor="text1"/>
          <w:sz w:val="32"/>
          <w:szCs w:val="32"/>
          <w:lang w:eastAsia="zh-CN"/>
        </w:rPr>
        <w:t>In the context</w:t>
      </w:r>
      <w:r w:rsidRPr="00091497">
        <w:rPr>
          <w:rFonts w:eastAsia="方正仿宋_GBK" w:hint="eastAsia"/>
          <w:color w:val="000000" w:themeColor="text1"/>
          <w:sz w:val="32"/>
          <w:szCs w:val="32"/>
        </w:rPr>
        <w:t xml:space="preserve">, </w:t>
      </w:r>
      <w:proofErr w:type="spellStart"/>
      <w:r w:rsidRPr="00091497">
        <w:rPr>
          <w:rFonts w:eastAsia="方正仿宋_GBK" w:hint="eastAsia"/>
          <w:color w:val="000000" w:themeColor="text1"/>
          <w:sz w:val="32"/>
          <w:szCs w:val="32"/>
          <w:lang w:eastAsia="zh-CN"/>
        </w:rPr>
        <w:t>wewill</w:t>
      </w:r>
      <w:proofErr w:type="spellEnd"/>
      <w:r w:rsidRPr="00091497">
        <w:rPr>
          <w:rFonts w:eastAsia="方正仿宋_GBK" w:hint="eastAsia"/>
          <w:color w:val="000000" w:themeColor="text1"/>
          <w:sz w:val="32"/>
          <w:szCs w:val="32"/>
          <w:lang w:eastAsia="zh-CN"/>
        </w:rPr>
        <w:t xml:space="preserve"> </w:t>
      </w:r>
      <w:r w:rsidRPr="00091497">
        <w:rPr>
          <w:rFonts w:eastAsia="方正仿宋_GBK" w:hint="eastAsia"/>
          <w:color w:val="000000" w:themeColor="text1"/>
          <w:sz w:val="32"/>
          <w:szCs w:val="32"/>
        </w:rPr>
        <w:t>poo</w:t>
      </w:r>
      <w:r w:rsidRPr="00091497">
        <w:rPr>
          <w:rFonts w:eastAsia="方正仿宋_GBK" w:hint="eastAsia"/>
          <w:color w:val="000000" w:themeColor="text1"/>
          <w:sz w:val="32"/>
          <w:szCs w:val="32"/>
          <w:lang w:eastAsia="zh-CN"/>
        </w:rPr>
        <w:t>l</w:t>
      </w:r>
      <w:r w:rsidRPr="00091497">
        <w:rPr>
          <w:rFonts w:eastAsia="方正仿宋_GBK" w:hint="eastAsia"/>
          <w:color w:val="000000" w:themeColor="text1"/>
          <w:sz w:val="32"/>
          <w:szCs w:val="32"/>
        </w:rPr>
        <w:t xml:space="preserve"> resources to build </w:t>
      </w:r>
      <w:r w:rsidRPr="00091497">
        <w:rPr>
          <w:rFonts w:eastAsia="方正仿宋_GBK" w:hint="eastAsia"/>
          <w:color w:val="000000" w:themeColor="text1"/>
          <w:sz w:val="32"/>
          <w:szCs w:val="32"/>
          <w:lang w:eastAsia="zh-CN"/>
        </w:rPr>
        <w:t>Chongqing</w:t>
      </w:r>
      <w:r w:rsidRPr="00091497">
        <w:rPr>
          <w:rFonts w:eastAsia="方正仿宋_GBK" w:hint="eastAsia"/>
          <w:color w:val="000000" w:themeColor="text1"/>
          <w:sz w:val="32"/>
          <w:szCs w:val="32"/>
        </w:rPr>
        <w:t xml:space="preserve"> into a renowned smart city and a powerhouse</w:t>
      </w:r>
      <w:r w:rsidRPr="00091497">
        <w:rPr>
          <w:rFonts w:eastAsia="方正仿宋_GBK" w:hint="eastAsia"/>
          <w:color w:val="000000" w:themeColor="text1"/>
          <w:sz w:val="32"/>
          <w:szCs w:val="32"/>
          <w:lang w:eastAsia="zh-CN"/>
        </w:rPr>
        <w:t xml:space="preserve"> of intelligent</w:t>
      </w:r>
      <w:r w:rsidRPr="00091497">
        <w:rPr>
          <w:rFonts w:eastAsia="方正仿宋_GBK" w:hint="eastAsia"/>
          <w:color w:val="000000" w:themeColor="text1"/>
          <w:sz w:val="32"/>
          <w:szCs w:val="32"/>
        </w:rPr>
        <w:t xml:space="preserve"> manufacturing, which</w:t>
      </w:r>
      <w:r w:rsidRPr="00091497">
        <w:rPr>
          <w:rFonts w:eastAsia="方正仿宋_GBK" w:hint="eastAsia"/>
          <w:color w:val="000000" w:themeColor="text1"/>
          <w:sz w:val="32"/>
          <w:szCs w:val="32"/>
          <w:lang w:eastAsia="zh-CN"/>
        </w:rPr>
        <w:t xml:space="preserve"> helps </w:t>
      </w:r>
      <w:r w:rsidRPr="00091497">
        <w:rPr>
          <w:rFonts w:eastAsia="方正仿宋_GBK" w:hint="eastAsia"/>
          <w:color w:val="000000" w:themeColor="text1"/>
          <w:sz w:val="32"/>
          <w:szCs w:val="32"/>
        </w:rPr>
        <w:t xml:space="preserve">foster a favorable environment for </w:t>
      </w:r>
      <w:r w:rsidRPr="00091497">
        <w:rPr>
          <w:rFonts w:eastAsia="方正仿宋_GBK" w:hint="eastAsia"/>
          <w:color w:val="000000" w:themeColor="text1"/>
          <w:sz w:val="32"/>
          <w:szCs w:val="32"/>
          <w:lang w:eastAsia="zh-CN"/>
        </w:rPr>
        <w:t xml:space="preserve">the </w:t>
      </w:r>
      <w:r w:rsidRPr="00091497">
        <w:rPr>
          <w:rFonts w:eastAsia="方正仿宋_GBK" w:hint="eastAsia"/>
          <w:color w:val="000000" w:themeColor="text1"/>
          <w:sz w:val="32"/>
          <w:szCs w:val="32"/>
        </w:rPr>
        <w:t>development</w:t>
      </w:r>
      <w:r w:rsidRPr="00091497">
        <w:rPr>
          <w:rFonts w:eastAsia="方正仿宋_GBK" w:hint="eastAsia"/>
          <w:color w:val="000000" w:themeColor="text1"/>
          <w:sz w:val="32"/>
          <w:szCs w:val="32"/>
          <w:lang w:eastAsia="zh-CN"/>
        </w:rPr>
        <w:t xml:space="preserve"> of </w:t>
      </w:r>
      <w:r w:rsidRPr="00091497">
        <w:rPr>
          <w:rFonts w:eastAsia="方正仿宋_GBK" w:hint="eastAsia"/>
          <w:color w:val="000000" w:themeColor="text1"/>
          <w:sz w:val="32"/>
          <w:szCs w:val="32"/>
        </w:rPr>
        <w:t xml:space="preserve">big data and smart technology </w:t>
      </w:r>
      <w:r w:rsidRPr="00091497">
        <w:rPr>
          <w:rFonts w:eastAsia="方正仿宋_GBK" w:hint="eastAsia"/>
          <w:color w:val="000000" w:themeColor="text1"/>
          <w:sz w:val="32"/>
          <w:szCs w:val="32"/>
          <w:lang w:eastAsia="zh-CN"/>
        </w:rPr>
        <w:t>in the Municipality</w:t>
      </w:r>
      <w:r w:rsidRPr="00091497">
        <w:rPr>
          <w:rFonts w:eastAsia="方正仿宋_GBK" w:hint="eastAsia"/>
          <w:color w:val="000000" w:themeColor="text1"/>
          <w:sz w:val="32"/>
          <w:szCs w:val="32"/>
        </w:rPr>
        <w:t xml:space="preserve">. </w:t>
      </w:r>
    </w:p>
    <w:p w14:paraId="58D66B34" w14:textId="77777777" w:rsidR="009916C6" w:rsidRPr="00091497" w:rsidRDefault="009916C6" w:rsidP="00091497">
      <w:pPr>
        <w:pStyle w:val="Bodytext10"/>
        <w:spacing w:line="600" w:lineRule="exact"/>
        <w:ind w:firstLine="0"/>
        <w:rPr>
          <w:rFonts w:ascii="Times New Roman" w:eastAsia="方正仿宋_GBK" w:hAnsi="Times New Roman" w:cs="Times New Roman"/>
          <w:color w:val="000000" w:themeColor="text1"/>
          <w:sz w:val="32"/>
          <w:szCs w:val="32"/>
          <w:lang w:val="en-US" w:eastAsia="zh-CN" w:bidi="en-US"/>
        </w:rPr>
      </w:pPr>
    </w:p>
    <w:p w14:paraId="34DB9F74" w14:textId="77777777" w:rsidR="009916C6" w:rsidRPr="00AC188B" w:rsidRDefault="00DA3877" w:rsidP="00091497">
      <w:pPr>
        <w:pStyle w:val="Bodytext10"/>
        <w:spacing w:line="600" w:lineRule="exact"/>
        <w:ind w:firstLine="0"/>
        <w:rPr>
          <w:rFonts w:ascii="Times New Roman" w:eastAsia="方正仿宋_GBK" w:hAnsi="Times New Roman" w:cs="Times New Roman"/>
          <w:b/>
          <w:i/>
          <w:color w:val="000000" w:themeColor="text1"/>
          <w:sz w:val="32"/>
          <w:szCs w:val="32"/>
          <w:lang w:val="en-US" w:bidi="en-US"/>
        </w:rPr>
      </w:pPr>
      <w:r w:rsidRPr="00AC188B">
        <w:rPr>
          <w:rFonts w:ascii="Times New Roman" w:eastAsia="方正仿宋_GBK" w:hAnsi="Times New Roman" w:cs="Times New Roman" w:hint="eastAsia"/>
          <w:b/>
          <w:i/>
          <w:color w:val="000000" w:themeColor="text1"/>
          <w:sz w:val="32"/>
          <w:szCs w:val="32"/>
          <w:lang w:val="en-US" w:bidi="en-US"/>
        </w:rPr>
        <w:t>Ⅰ</w:t>
      </w:r>
      <w:r w:rsidRPr="00AC188B">
        <w:rPr>
          <w:rFonts w:ascii="Times New Roman" w:eastAsia="方正仿宋_GBK" w:hAnsi="Times New Roman" w:cs="Times New Roman" w:hint="eastAsia"/>
          <w:b/>
          <w:i/>
          <w:color w:val="000000" w:themeColor="text1"/>
          <w:sz w:val="32"/>
          <w:szCs w:val="32"/>
          <w:lang w:val="en-US" w:bidi="en-US"/>
        </w:rPr>
        <w:t>. Name</w:t>
      </w:r>
    </w:p>
    <w:p w14:paraId="6880FEC1" w14:textId="77777777" w:rsidR="009916C6" w:rsidRPr="00091497" w:rsidRDefault="00DA3877" w:rsidP="00091497">
      <w:pPr>
        <w:pStyle w:val="Bodytext10"/>
        <w:spacing w:line="600" w:lineRule="exact"/>
        <w:ind w:firstLine="0"/>
        <w:rPr>
          <w:rFonts w:ascii="Times New Roman" w:eastAsia="方正仿宋_GBK" w:hAnsi="Times New Roman" w:cs="Times New Roman"/>
          <w:color w:val="000000" w:themeColor="text1"/>
          <w:sz w:val="32"/>
          <w:szCs w:val="32"/>
          <w:lang w:val="en-US" w:bidi="en-US"/>
        </w:rPr>
      </w:pPr>
      <w:r w:rsidRPr="00091497">
        <w:rPr>
          <w:rFonts w:ascii="Times New Roman" w:eastAsia="方正仿宋_GBK" w:hAnsi="Times New Roman" w:cs="Times New Roman" w:hint="eastAsia"/>
          <w:color w:val="000000" w:themeColor="text1"/>
          <w:sz w:val="32"/>
          <w:szCs w:val="32"/>
        </w:rPr>
        <w:t>Smart China Expo Online 2020</w:t>
      </w:r>
      <w:r w:rsidRPr="00091497">
        <w:rPr>
          <w:rFonts w:ascii="Times New Roman" w:eastAsia="方正仿宋_GBK" w:hAnsi="Times New Roman" w:cs="Times New Roman" w:hint="eastAsia"/>
          <w:color w:val="000000" w:themeColor="text1"/>
          <w:sz w:val="32"/>
          <w:szCs w:val="32"/>
          <w:lang w:val="en-US"/>
        </w:rPr>
        <w:t xml:space="preserve"> (SCE OL 2020)</w:t>
      </w:r>
    </w:p>
    <w:p w14:paraId="37BA153F" w14:textId="77777777" w:rsidR="009916C6" w:rsidRPr="00AC188B" w:rsidRDefault="00AC188B" w:rsidP="00AC188B">
      <w:pPr>
        <w:pStyle w:val="Bodytext10"/>
        <w:spacing w:line="600" w:lineRule="exact"/>
        <w:ind w:firstLine="640"/>
        <w:jc w:val="both"/>
        <w:rPr>
          <w:rFonts w:ascii="方正黑体_GBK" w:eastAsia="方正黑体_GBK" w:hAnsi="Times New Roman" w:cs="Times New Roman"/>
          <w:color w:val="000000" w:themeColor="text1"/>
          <w:sz w:val="32"/>
          <w:szCs w:val="32"/>
          <w:lang w:eastAsia="zh-CN"/>
        </w:rPr>
      </w:pPr>
      <w:r>
        <w:rPr>
          <w:rFonts w:ascii="方正黑体_GBK" w:eastAsia="方正黑体_GBK" w:hAnsi="Times New Roman" w:cs="Times New Roman" w:hint="eastAsia"/>
          <w:color w:val="000000" w:themeColor="text1"/>
          <w:sz w:val="32"/>
          <w:szCs w:val="32"/>
          <w:lang w:eastAsia="zh-CN"/>
        </w:rPr>
        <w:t xml:space="preserve"> </w:t>
      </w:r>
    </w:p>
    <w:p w14:paraId="78CDD146" w14:textId="77777777" w:rsidR="009916C6" w:rsidRPr="00AC188B" w:rsidRDefault="00DA3877" w:rsidP="00091497">
      <w:pPr>
        <w:pStyle w:val="Bodytext10"/>
        <w:spacing w:line="600" w:lineRule="exact"/>
        <w:ind w:firstLine="640"/>
        <w:jc w:val="both"/>
        <w:rPr>
          <w:rFonts w:ascii="Times New Roman" w:eastAsia="方正仿宋_GBK" w:hAnsi="Times New Roman" w:cs="Times New Roman"/>
          <w:b/>
          <w:i/>
          <w:color w:val="000000" w:themeColor="text1"/>
          <w:sz w:val="32"/>
          <w:szCs w:val="32"/>
        </w:rPr>
      </w:pPr>
      <w:r w:rsidRPr="00AC188B">
        <w:rPr>
          <w:rFonts w:ascii="Times New Roman" w:eastAsia="方正仿宋_GBK" w:hAnsi="Times New Roman" w:cs="Times New Roman" w:hint="eastAsia"/>
          <w:b/>
          <w:i/>
          <w:color w:val="000000" w:themeColor="text1"/>
          <w:sz w:val="32"/>
          <w:szCs w:val="32"/>
        </w:rPr>
        <w:lastRenderedPageBreak/>
        <w:t xml:space="preserve">II. </w:t>
      </w:r>
      <w:r w:rsidRPr="00AC188B">
        <w:rPr>
          <w:rFonts w:ascii="Times New Roman" w:eastAsia="方正仿宋_GBK" w:hAnsi="Times New Roman" w:cs="Times New Roman" w:hint="eastAsia"/>
          <w:b/>
          <w:i/>
          <w:color w:val="000000" w:themeColor="text1"/>
          <w:sz w:val="32"/>
          <w:szCs w:val="32"/>
          <w:lang w:val="en-US"/>
        </w:rPr>
        <w:t>Duration</w:t>
      </w:r>
    </w:p>
    <w:p w14:paraId="0AE25DE6"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September</w:t>
      </w:r>
      <w:r w:rsidRPr="00091497">
        <w:rPr>
          <w:rFonts w:ascii="Times New Roman" w:eastAsia="方正仿宋_GBK" w:hAnsi="Times New Roman" w:cs="Times New Roman" w:hint="eastAsia"/>
          <w:color w:val="000000" w:themeColor="text1"/>
          <w:sz w:val="32"/>
          <w:szCs w:val="32"/>
          <w:lang w:val="en-US"/>
        </w:rPr>
        <w:t xml:space="preserve"> 15-17</w:t>
      </w:r>
      <w:r w:rsidRPr="00091497">
        <w:rPr>
          <w:rFonts w:ascii="Times New Roman" w:eastAsia="方正仿宋_GBK" w:hAnsi="Times New Roman" w:cs="Times New Roman" w:hint="eastAsia"/>
          <w:color w:val="000000" w:themeColor="text1"/>
          <w:sz w:val="32"/>
          <w:szCs w:val="32"/>
        </w:rPr>
        <w:t>, 2020</w:t>
      </w:r>
      <w:bookmarkStart w:id="0" w:name="bookmark10"/>
    </w:p>
    <w:bookmarkEnd w:id="0"/>
    <w:p w14:paraId="2938F096" w14:textId="77777777" w:rsidR="009916C6" w:rsidRPr="00AC188B" w:rsidRDefault="00AC188B" w:rsidP="00AC188B">
      <w:pPr>
        <w:pStyle w:val="Bodytext10"/>
        <w:spacing w:line="600" w:lineRule="exact"/>
        <w:ind w:firstLine="640"/>
        <w:jc w:val="both"/>
        <w:rPr>
          <w:rFonts w:ascii="方正黑体_GBK" w:eastAsia="方正黑体_GBK" w:hAnsi="Times New Roman" w:cs="Times New Roman"/>
          <w:color w:val="000000" w:themeColor="text1"/>
          <w:sz w:val="32"/>
          <w:szCs w:val="32"/>
          <w:lang w:eastAsia="zh-CN"/>
        </w:rPr>
      </w:pPr>
      <w:r>
        <w:rPr>
          <w:rFonts w:ascii="方正黑体_GBK" w:eastAsia="方正黑体_GBK" w:hAnsi="Times New Roman" w:cs="Times New Roman" w:hint="eastAsia"/>
          <w:color w:val="000000" w:themeColor="text1"/>
          <w:sz w:val="32"/>
          <w:szCs w:val="32"/>
          <w:lang w:eastAsia="zh-CN"/>
        </w:rPr>
        <w:t xml:space="preserve"> </w:t>
      </w:r>
    </w:p>
    <w:p w14:paraId="08726E88" w14:textId="77777777" w:rsidR="009916C6" w:rsidRPr="00AC188B" w:rsidRDefault="00DA3877" w:rsidP="00091497">
      <w:pPr>
        <w:pStyle w:val="Bodytext10"/>
        <w:spacing w:line="600" w:lineRule="exact"/>
        <w:ind w:firstLine="640"/>
        <w:jc w:val="both"/>
        <w:rPr>
          <w:rFonts w:ascii="Times New Roman" w:eastAsia="方正仿宋_GBK" w:hAnsi="Times New Roman" w:cs="Times New Roman"/>
          <w:b/>
          <w:i/>
          <w:color w:val="000000" w:themeColor="text1"/>
          <w:sz w:val="32"/>
          <w:szCs w:val="32"/>
          <w:lang w:val="en-US" w:eastAsia="zh-CN"/>
        </w:rPr>
      </w:pPr>
      <w:r w:rsidRPr="00AC188B">
        <w:rPr>
          <w:rFonts w:ascii="Times New Roman" w:eastAsia="方正仿宋_GBK" w:hAnsi="Times New Roman" w:cs="Times New Roman" w:hint="eastAsia"/>
          <w:b/>
          <w:i/>
          <w:color w:val="000000" w:themeColor="text1"/>
          <w:sz w:val="32"/>
          <w:szCs w:val="32"/>
        </w:rPr>
        <w:t>Ⅲ</w:t>
      </w:r>
      <w:r w:rsidRPr="00AC188B">
        <w:rPr>
          <w:rFonts w:ascii="Times New Roman" w:eastAsia="方正仿宋_GBK" w:hAnsi="Times New Roman" w:cs="Times New Roman" w:hint="eastAsia"/>
          <w:b/>
          <w:i/>
          <w:color w:val="000000" w:themeColor="text1"/>
          <w:sz w:val="32"/>
          <w:szCs w:val="32"/>
          <w:lang w:val="en-US"/>
        </w:rPr>
        <w:t xml:space="preserve">. </w:t>
      </w:r>
      <w:r w:rsidRPr="00AC188B">
        <w:rPr>
          <w:rFonts w:ascii="Times New Roman" w:eastAsia="方正仿宋_GBK" w:hAnsi="Times New Roman" w:cs="Times New Roman" w:hint="eastAsia"/>
          <w:b/>
          <w:i/>
          <w:color w:val="000000" w:themeColor="text1"/>
          <w:sz w:val="32"/>
          <w:szCs w:val="32"/>
          <w:lang w:val="en-US" w:eastAsia="zh-CN"/>
        </w:rPr>
        <w:t>Format</w:t>
      </w:r>
    </w:p>
    <w:p w14:paraId="29070830"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Smart China Expo Online 2020 adopts the website: www. smartchina</w:t>
      </w:r>
      <w:r w:rsidR="00C96724" w:rsidRPr="00091497">
        <w:rPr>
          <w:rFonts w:ascii="Times New Roman" w:eastAsia="方正仿宋_GBK" w:hAnsi="Times New Roman" w:cs="Times New Roman" w:hint="eastAsia"/>
          <w:color w:val="000000" w:themeColor="text1"/>
          <w:sz w:val="32"/>
          <w:szCs w:val="32"/>
          <w:lang w:val="en-US" w:eastAsia="zh-CN"/>
        </w:rPr>
        <w:t>-</w:t>
      </w:r>
      <w:r w:rsidRPr="00091497">
        <w:rPr>
          <w:rFonts w:ascii="Times New Roman" w:eastAsia="方正仿宋_GBK" w:hAnsi="Times New Roman" w:cs="Times New Roman" w:hint="eastAsia"/>
          <w:color w:val="000000" w:themeColor="text1"/>
          <w:sz w:val="32"/>
          <w:szCs w:val="32"/>
          <w:lang w:val="en-US" w:eastAsia="zh-CN"/>
        </w:rPr>
        <w:t>expo.cn as its major platform to run live streaming and publicity events th</w:t>
      </w:r>
      <w:r w:rsidR="00AA5327">
        <w:rPr>
          <w:rFonts w:ascii="Times New Roman" w:eastAsia="方正仿宋_GBK" w:hAnsi="Times New Roman" w:cs="Times New Roman" w:hint="eastAsia"/>
          <w:color w:val="000000" w:themeColor="text1"/>
          <w:sz w:val="32"/>
          <w:szCs w:val="32"/>
          <w:lang w:val="en-US" w:eastAsia="zh-CN"/>
        </w:rPr>
        <w:t>rough multiple on-line channels.</w:t>
      </w:r>
    </w:p>
    <w:p w14:paraId="0DD1D66F" w14:textId="77777777" w:rsidR="009916C6" w:rsidRPr="00091497" w:rsidRDefault="00AC188B"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Pr>
          <w:rFonts w:ascii="方正黑体_GBK" w:eastAsia="方正黑体_GBK" w:hAnsi="Times New Roman" w:cs="Times New Roman" w:hint="eastAsia"/>
          <w:color w:val="000000" w:themeColor="text1"/>
          <w:sz w:val="32"/>
          <w:szCs w:val="32"/>
          <w:lang w:eastAsia="zh-CN"/>
        </w:rPr>
        <w:t xml:space="preserve"> </w:t>
      </w:r>
    </w:p>
    <w:p w14:paraId="461C0E41" w14:textId="77777777" w:rsidR="009916C6" w:rsidRPr="00AC188B" w:rsidRDefault="00DA3877" w:rsidP="00091497">
      <w:pPr>
        <w:pStyle w:val="Bodytext10"/>
        <w:spacing w:line="600" w:lineRule="exact"/>
        <w:ind w:firstLine="640"/>
        <w:jc w:val="both"/>
        <w:rPr>
          <w:rFonts w:ascii="Times New Roman" w:eastAsia="方正仿宋_GBK" w:hAnsi="Times New Roman" w:cs="Times New Roman"/>
          <w:b/>
          <w:i/>
          <w:color w:val="000000" w:themeColor="text1"/>
          <w:sz w:val="32"/>
          <w:szCs w:val="32"/>
          <w:lang w:val="en-US" w:eastAsia="zh-CN"/>
        </w:rPr>
      </w:pPr>
      <w:r w:rsidRPr="00AC188B">
        <w:rPr>
          <w:rFonts w:ascii="Times New Roman" w:eastAsia="方正仿宋_GBK" w:hAnsi="Times New Roman" w:cs="Times New Roman" w:hint="eastAsia"/>
          <w:b/>
          <w:i/>
          <w:color w:val="000000" w:themeColor="text1"/>
          <w:sz w:val="32"/>
          <w:szCs w:val="32"/>
        </w:rPr>
        <w:t>Ⅳ</w:t>
      </w:r>
      <w:r w:rsidRPr="00AC188B">
        <w:rPr>
          <w:rFonts w:ascii="Times New Roman" w:eastAsia="方正仿宋_GBK" w:hAnsi="Times New Roman" w:cs="Times New Roman" w:hint="eastAsia"/>
          <w:b/>
          <w:i/>
          <w:color w:val="000000" w:themeColor="text1"/>
          <w:sz w:val="32"/>
          <w:szCs w:val="32"/>
          <w:lang w:val="en-US" w:eastAsia="zh-CN"/>
        </w:rPr>
        <w:t>.Theme</w:t>
      </w:r>
    </w:p>
    <w:p w14:paraId="3D5BBAB7"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Smart Technology: Empowering Economy, Enriching Life</w:t>
      </w:r>
      <w:bookmarkStart w:id="1" w:name="bookmark12"/>
    </w:p>
    <w:bookmarkEnd w:id="1"/>
    <w:p w14:paraId="0316D5ED" w14:textId="77777777" w:rsidR="009916C6" w:rsidRPr="0090601B" w:rsidRDefault="00AC188B" w:rsidP="00091497">
      <w:pPr>
        <w:pStyle w:val="Bodytext10"/>
        <w:spacing w:line="600" w:lineRule="exact"/>
        <w:ind w:firstLine="640"/>
        <w:jc w:val="both"/>
        <w:rPr>
          <w:rFonts w:ascii="方正黑体_GBK" w:eastAsia="方正黑体_GBK" w:hAnsi="Times New Roman" w:cs="Times New Roman"/>
          <w:color w:val="000000" w:themeColor="text1"/>
          <w:sz w:val="32"/>
          <w:szCs w:val="32"/>
        </w:rPr>
      </w:pPr>
      <w:r>
        <w:rPr>
          <w:rFonts w:ascii="方正黑体_GBK" w:eastAsia="方正黑体_GBK" w:hAnsi="Times New Roman" w:cs="Times New Roman" w:hint="eastAsia"/>
          <w:color w:val="000000" w:themeColor="text1"/>
          <w:sz w:val="32"/>
          <w:szCs w:val="32"/>
          <w:lang w:eastAsia="zh-CN"/>
        </w:rPr>
        <w:t xml:space="preserve"> </w:t>
      </w:r>
    </w:p>
    <w:p w14:paraId="1E19979A" w14:textId="77777777" w:rsidR="009916C6" w:rsidRPr="00AC188B" w:rsidRDefault="00DA3877" w:rsidP="00AC188B">
      <w:pPr>
        <w:pStyle w:val="Bodytext10"/>
        <w:spacing w:line="600" w:lineRule="exact"/>
        <w:ind w:left="640" w:firstLine="0"/>
        <w:jc w:val="both"/>
        <w:rPr>
          <w:rFonts w:ascii="Times New Roman" w:eastAsia="方正仿宋_GBK" w:hAnsi="Times New Roman" w:cs="Times New Roman"/>
          <w:b/>
          <w:i/>
          <w:color w:val="000000" w:themeColor="text1"/>
          <w:sz w:val="32"/>
          <w:szCs w:val="32"/>
          <w:lang w:val="en-US" w:eastAsia="zh-CN"/>
        </w:rPr>
      </w:pPr>
      <w:r w:rsidRPr="00AC188B">
        <w:rPr>
          <w:rFonts w:ascii="Times New Roman" w:eastAsia="方正仿宋_GBK" w:hAnsi="Times New Roman" w:cs="Times New Roman" w:hint="eastAsia"/>
          <w:b/>
          <w:i/>
          <w:color w:val="000000" w:themeColor="text1"/>
          <w:sz w:val="32"/>
          <w:szCs w:val="32"/>
        </w:rPr>
        <w:t>Ⅴ</w:t>
      </w:r>
      <w:r w:rsidRPr="00AC188B">
        <w:rPr>
          <w:rFonts w:ascii="Times New Roman" w:eastAsia="方正仿宋_GBK" w:hAnsi="Times New Roman" w:cs="Times New Roman" w:hint="eastAsia"/>
          <w:b/>
          <w:i/>
          <w:color w:val="000000" w:themeColor="text1"/>
          <w:sz w:val="32"/>
          <w:szCs w:val="32"/>
          <w:lang w:val="en-US" w:eastAsia="zh-CN"/>
        </w:rPr>
        <w:t>. Organization Forms</w:t>
      </w:r>
    </w:p>
    <w:p w14:paraId="56D9B2C2" w14:textId="77777777" w:rsidR="009916C6" w:rsidRPr="00AC188B" w:rsidRDefault="00DA3877" w:rsidP="00091497">
      <w:pPr>
        <w:pStyle w:val="Bodytext10"/>
        <w:numPr>
          <w:ilvl w:val="0"/>
          <w:numId w:val="2"/>
        </w:numPr>
        <w:spacing w:line="600" w:lineRule="exact"/>
        <w:ind w:firstLine="640"/>
        <w:jc w:val="both"/>
        <w:rPr>
          <w:rFonts w:ascii="Times New Roman" w:eastAsia="方正仿宋_GBK" w:hAnsi="Times New Roman" w:cs="Times New Roman"/>
          <w:color w:val="000000" w:themeColor="text1"/>
          <w:sz w:val="32"/>
          <w:szCs w:val="32"/>
          <w:u w:val="single"/>
          <w:lang w:val="en-US" w:eastAsia="zh-CN"/>
        </w:rPr>
      </w:pPr>
      <w:r w:rsidRPr="00AC188B">
        <w:rPr>
          <w:rFonts w:ascii="Times New Roman" w:eastAsia="方正仿宋_GBK" w:hAnsi="Times New Roman" w:cs="Times New Roman" w:hint="eastAsia"/>
          <w:color w:val="000000" w:themeColor="text1"/>
          <w:sz w:val="32"/>
          <w:szCs w:val="32"/>
          <w:u w:val="single"/>
          <w:lang w:val="en-US" w:eastAsia="zh-CN"/>
        </w:rPr>
        <w:t>Hosts</w:t>
      </w:r>
    </w:p>
    <w:p w14:paraId="78AB95B7"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National Development and Reform Commission</w:t>
      </w:r>
    </w:p>
    <w:p w14:paraId="699B7421"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The Ministry of Science and Technology, PRC</w:t>
      </w:r>
    </w:p>
    <w:p w14:paraId="0BC31080"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The Ministry of Industry and Information Technology, PRC</w:t>
      </w:r>
    </w:p>
    <w:p w14:paraId="555CB14D"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 xml:space="preserve">Cyberspace Administration of China </w:t>
      </w:r>
    </w:p>
    <w:p w14:paraId="600AB6A8"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Chinese Academy of Sciences</w:t>
      </w:r>
    </w:p>
    <w:p w14:paraId="160E2326"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Chinese Academy of Engineering</w:t>
      </w:r>
    </w:p>
    <w:p w14:paraId="376733A9"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China Association for Science and Technology</w:t>
      </w:r>
    </w:p>
    <w:p w14:paraId="0D359F7B"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Ministry of Trade and Industry, Singapore</w:t>
      </w:r>
    </w:p>
    <w:p w14:paraId="5D33F74A"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lastRenderedPageBreak/>
        <w:t>The Chongqing Municipal People</w:t>
      </w:r>
      <w:r w:rsidRPr="00091497">
        <w:rPr>
          <w:rFonts w:ascii="Times New Roman" w:eastAsia="方正仿宋_GBK" w:hAnsi="Times New Roman" w:cs="Times New Roman" w:hint="eastAsia"/>
          <w:color w:val="000000" w:themeColor="text1"/>
          <w:sz w:val="32"/>
          <w:szCs w:val="32"/>
          <w:lang w:val="en-US" w:eastAsia="zh-CN"/>
        </w:rPr>
        <w:t>’</w:t>
      </w:r>
      <w:r w:rsidRPr="00091497">
        <w:rPr>
          <w:rFonts w:ascii="Times New Roman" w:eastAsia="方正仿宋_GBK" w:hAnsi="Times New Roman" w:cs="Times New Roman" w:hint="eastAsia"/>
          <w:color w:val="000000" w:themeColor="text1"/>
          <w:sz w:val="32"/>
          <w:szCs w:val="32"/>
          <w:lang w:val="en-US" w:eastAsia="zh-CN"/>
        </w:rPr>
        <w:t>s Government</w:t>
      </w:r>
    </w:p>
    <w:p w14:paraId="2DA2C845" w14:textId="77777777" w:rsidR="009916C6" w:rsidRPr="00091497" w:rsidRDefault="00AC188B" w:rsidP="00091497">
      <w:pPr>
        <w:pStyle w:val="Bodytext10"/>
        <w:spacing w:line="600" w:lineRule="exact"/>
        <w:ind w:firstLine="640"/>
        <w:jc w:val="both"/>
        <w:rPr>
          <w:rFonts w:ascii="Times New Roman" w:eastAsia="方正仿宋_GBK" w:hAnsi="Times New Roman" w:cs="Times New Roman"/>
          <w:color w:val="000000" w:themeColor="text1"/>
          <w:sz w:val="32"/>
          <w:szCs w:val="32"/>
          <w:lang w:eastAsia="zh-CN"/>
        </w:rPr>
      </w:pPr>
      <w:r>
        <w:rPr>
          <w:rFonts w:ascii="方正楷体_GBK" w:eastAsia="方正楷体_GBK" w:hAnsi="Times New Roman" w:cs="Times New Roman" w:hint="eastAsia"/>
          <w:color w:val="000000" w:themeColor="text1"/>
          <w:sz w:val="32"/>
          <w:szCs w:val="32"/>
          <w:lang w:eastAsia="zh-CN"/>
        </w:rPr>
        <w:t xml:space="preserve"> </w:t>
      </w:r>
    </w:p>
    <w:p w14:paraId="58E9D89B" w14:textId="77777777" w:rsidR="009916C6" w:rsidRPr="00AC188B" w:rsidRDefault="00DA3877" w:rsidP="00091497">
      <w:pPr>
        <w:pStyle w:val="Bodytext10"/>
        <w:numPr>
          <w:ilvl w:val="0"/>
          <w:numId w:val="2"/>
        </w:numPr>
        <w:spacing w:line="600" w:lineRule="exact"/>
        <w:ind w:firstLine="640"/>
        <w:jc w:val="both"/>
        <w:rPr>
          <w:rFonts w:ascii="Times New Roman" w:eastAsia="方正仿宋_GBK" w:hAnsi="Times New Roman" w:cs="Times New Roman"/>
          <w:color w:val="000000" w:themeColor="text1"/>
          <w:sz w:val="32"/>
          <w:szCs w:val="32"/>
          <w:u w:val="single"/>
        </w:rPr>
      </w:pPr>
      <w:r w:rsidRPr="00AC188B">
        <w:rPr>
          <w:rFonts w:ascii="Times New Roman" w:eastAsia="方正仿宋_GBK" w:hAnsi="Times New Roman" w:cs="Times New Roman" w:hint="eastAsia"/>
          <w:color w:val="000000" w:themeColor="text1"/>
          <w:sz w:val="32"/>
          <w:szCs w:val="32"/>
          <w:u w:val="single"/>
          <w:lang w:val="en-US" w:eastAsia="zh-CN"/>
        </w:rPr>
        <w:t>Organizers</w:t>
      </w:r>
    </w:p>
    <w:p w14:paraId="1E278E79"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National Development and Reform Commission</w:t>
      </w:r>
    </w:p>
    <w:p w14:paraId="6E917B77"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The Ministry of Science and Technology, PRC</w:t>
      </w:r>
    </w:p>
    <w:p w14:paraId="5E3A7752"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The Ministry of Industry and Information Technology, PRC</w:t>
      </w:r>
    </w:p>
    <w:p w14:paraId="04005EA2"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 xml:space="preserve">Cyberspace Administration of China </w:t>
      </w:r>
    </w:p>
    <w:p w14:paraId="1D3B182A"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Chinese Academy of Sciences</w:t>
      </w:r>
    </w:p>
    <w:p w14:paraId="7F1AB648"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Chinese Academy of Engineering</w:t>
      </w:r>
    </w:p>
    <w:p w14:paraId="3ECFDCBF" w14:textId="77777777" w:rsidR="009916C6" w:rsidRPr="00091497" w:rsidRDefault="00DA3877" w:rsidP="00091497">
      <w:pPr>
        <w:pStyle w:val="Bodytext10"/>
        <w:spacing w:line="600" w:lineRule="exact"/>
        <w:ind w:left="640" w:firstLine="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lang w:val="en-US" w:eastAsia="zh-CN"/>
        </w:rPr>
        <w:t>Departments/Bureaus of China Association for Science and Technology</w:t>
      </w:r>
    </w:p>
    <w:p w14:paraId="47545724"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Infocomm Media Development Authority, Singapore</w:t>
      </w:r>
    </w:p>
    <w:p w14:paraId="099FCC0F"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The Publicity Department of the CPC Chongqing Municipal Committee</w:t>
      </w:r>
    </w:p>
    <w:p w14:paraId="526415F8"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Office of the Cyberspace Affairs Commission of the CPC Chongqing Municipal Committee</w:t>
      </w:r>
    </w:p>
    <w:p w14:paraId="64AB9F9C"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Municipal Development and Reform Commission</w:t>
      </w:r>
    </w:p>
    <w:p w14:paraId="27171FAE"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 xml:space="preserve">Chongqing Municipal Bureau of Science and Technology </w:t>
      </w:r>
    </w:p>
    <w:p w14:paraId="3D27214A"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Municipal Commission of Economy and Information Technology</w:t>
      </w:r>
    </w:p>
    <w:p w14:paraId="2134EDE0"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Municipal Commerce Commission</w:t>
      </w:r>
    </w:p>
    <w:p w14:paraId="069663A0"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lastRenderedPageBreak/>
        <w:t>Foreign Affairs Office of the Chongqing Municipal People</w:t>
      </w:r>
      <w:r w:rsidRPr="00091497">
        <w:rPr>
          <w:rFonts w:ascii="Times New Roman" w:eastAsia="方正仿宋_GBK" w:hAnsi="Times New Roman" w:cs="Times New Roman" w:hint="eastAsia"/>
          <w:color w:val="000000" w:themeColor="text1"/>
          <w:sz w:val="32"/>
          <w:szCs w:val="32"/>
        </w:rPr>
        <w:t>’</w:t>
      </w:r>
      <w:r w:rsidRPr="00091497">
        <w:rPr>
          <w:rFonts w:ascii="Times New Roman" w:eastAsia="方正仿宋_GBK" w:hAnsi="Times New Roman" w:cs="Times New Roman" w:hint="eastAsia"/>
          <w:color w:val="000000" w:themeColor="text1"/>
          <w:sz w:val="32"/>
          <w:szCs w:val="32"/>
        </w:rPr>
        <w:t>s Government</w:t>
      </w:r>
    </w:p>
    <w:p w14:paraId="52789BE9"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Municipal State-owned Assets Supervision and Administration Commission</w:t>
      </w:r>
    </w:p>
    <w:p w14:paraId="7802089E"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 xml:space="preserve">Chongqing Connectivity Initiative Bureau </w:t>
      </w:r>
    </w:p>
    <w:p w14:paraId="0111807A"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 xml:space="preserve">Chongqing Municipal Administration of Big Data Application and Development </w:t>
      </w:r>
    </w:p>
    <w:p w14:paraId="177A6B2A"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Municipal Bureau of Investment Promotion and Facilitation</w:t>
      </w:r>
    </w:p>
    <w:p w14:paraId="4E6DEF7E"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Liangjiang New Area Administration</w:t>
      </w:r>
    </w:p>
    <w:p w14:paraId="6A8993D1"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rPr>
      </w:pPr>
      <w:r w:rsidRPr="00091497">
        <w:rPr>
          <w:rFonts w:ascii="Times New Roman" w:eastAsia="方正仿宋_GBK" w:hAnsi="Times New Roman" w:cs="Times New Roman" w:hint="eastAsia"/>
          <w:color w:val="000000" w:themeColor="text1"/>
          <w:sz w:val="32"/>
          <w:szCs w:val="32"/>
        </w:rPr>
        <w:t>Chongqing Association for Science and Technology</w:t>
      </w:r>
    </w:p>
    <w:p w14:paraId="3AF8B5C2" w14:textId="77777777" w:rsidR="009916C6" w:rsidRPr="00091497" w:rsidRDefault="00DA3877" w:rsidP="00091497">
      <w:pPr>
        <w:pStyle w:val="Bodytext10"/>
        <w:spacing w:line="600" w:lineRule="exact"/>
        <w:ind w:firstLine="640"/>
        <w:jc w:val="both"/>
        <w:rPr>
          <w:rFonts w:ascii="Times New Roman" w:eastAsia="方正仿宋_GBK" w:hAnsi="Times New Roman" w:cs="Times New Roman"/>
          <w:color w:val="000000" w:themeColor="text1"/>
          <w:sz w:val="32"/>
          <w:szCs w:val="32"/>
          <w:lang w:val="en-US" w:eastAsia="zh-CN"/>
        </w:rPr>
      </w:pPr>
      <w:r w:rsidRPr="00091497">
        <w:rPr>
          <w:rFonts w:ascii="Times New Roman" w:eastAsia="方正仿宋_GBK" w:hAnsi="Times New Roman" w:cs="Times New Roman" w:hint="eastAsia"/>
          <w:color w:val="000000" w:themeColor="text1"/>
          <w:sz w:val="32"/>
          <w:szCs w:val="32"/>
        </w:rPr>
        <w:t xml:space="preserve">Relevant </w:t>
      </w:r>
      <w:r w:rsidRPr="00091497">
        <w:rPr>
          <w:rFonts w:ascii="Times New Roman" w:eastAsia="方正仿宋_GBK" w:hAnsi="Times New Roman" w:cs="Times New Roman" w:hint="eastAsia"/>
          <w:color w:val="000000" w:themeColor="text1"/>
          <w:sz w:val="32"/>
          <w:szCs w:val="32"/>
          <w:lang w:val="en-US" w:eastAsia="zh-CN"/>
        </w:rPr>
        <w:t xml:space="preserve">Chongqing </w:t>
      </w:r>
      <w:r w:rsidRPr="00091497">
        <w:rPr>
          <w:rFonts w:ascii="Times New Roman" w:eastAsia="方正仿宋_GBK" w:hAnsi="Times New Roman" w:cs="Times New Roman" w:hint="eastAsia"/>
          <w:color w:val="000000" w:themeColor="text1"/>
          <w:sz w:val="32"/>
          <w:szCs w:val="32"/>
        </w:rPr>
        <w:t xml:space="preserve">Districts and Counties and Business Community </w:t>
      </w:r>
    </w:p>
    <w:p w14:paraId="72619E7A" w14:textId="77777777" w:rsidR="00956C70" w:rsidRPr="00091497" w:rsidRDefault="00956C70" w:rsidP="00AA5327">
      <w:pPr>
        <w:pStyle w:val="Bodytext10"/>
        <w:spacing w:line="600" w:lineRule="exact"/>
        <w:ind w:firstLineChars="200" w:firstLine="640"/>
        <w:jc w:val="both"/>
        <w:rPr>
          <w:rFonts w:ascii="方正黑体_GBK" w:eastAsia="方正黑体_GBK" w:hAnsi="Times New Roman" w:cs="Times New Roman"/>
          <w:color w:val="000000" w:themeColor="text1"/>
          <w:sz w:val="32"/>
          <w:szCs w:val="32"/>
        </w:rPr>
      </w:pPr>
    </w:p>
    <w:p w14:paraId="2609A7B5" w14:textId="77777777" w:rsidR="00956C70" w:rsidRPr="00AC188B" w:rsidRDefault="00AA5327" w:rsidP="00AC188B">
      <w:pPr>
        <w:spacing w:line="600" w:lineRule="exact"/>
        <w:ind w:firstLineChars="200" w:firstLine="640"/>
        <w:rPr>
          <w:rFonts w:eastAsia="方正仿宋_GBK"/>
          <w:b/>
          <w:i/>
          <w:color w:val="000000" w:themeColor="text1"/>
          <w:sz w:val="32"/>
          <w:szCs w:val="32"/>
          <w:lang w:eastAsia="zh-CN"/>
        </w:rPr>
      </w:pPr>
      <w:proofErr w:type="spellStart"/>
      <w:r w:rsidRPr="00AC188B">
        <w:rPr>
          <w:rFonts w:eastAsia="方正仿宋_GBK" w:hint="eastAsia"/>
          <w:b/>
          <w:i/>
          <w:color w:val="000000" w:themeColor="text1"/>
          <w:sz w:val="32"/>
          <w:szCs w:val="32"/>
          <w:lang w:eastAsia="zh-CN"/>
        </w:rPr>
        <w:t>V</w:t>
      </w:r>
      <w:r w:rsidR="00956C70" w:rsidRPr="00AC188B">
        <w:rPr>
          <w:rFonts w:eastAsia="方正仿宋_GBK" w:hint="eastAsia"/>
          <w:b/>
          <w:i/>
          <w:color w:val="000000" w:themeColor="text1"/>
          <w:sz w:val="32"/>
          <w:szCs w:val="32"/>
          <w:lang w:eastAsia="zh-CN"/>
        </w:rPr>
        <w:t>.Major</w:t>
      </w:r>
      <w:proofErr w:type="spellEnd"/>
      <w:r w:rsidR="00956C70" w:rsidRPr="00AC188B">
        <w:rPr>
          <w:rFonts w:eastAsia="方正仿宋_GBK" w:hint="eastAsia"/>
          <w:b/>
          <w:i/>
          <w:color w:val="000000" w:themeColor="text1"/>
          <w:sz w:val="32"/>
          <w:szCs w:val="32"/>
          <w:lang w:eastAsia="zh-CN"/>
        </w:rPr>
        <w:t xml:space="preserve"> Events Agenda</w:t>
      </w:r>
    </w:p>
    <w:p w14:paraId="5B73881E" w14:textId="77777777" w:rsidR="00956C70" w:rsidRPr="00AC188B" w:rsidRDefault="00AA5327" w:rsidP="00091497">
      <w:pPr>
        <w:spacing w:line="600" w:lineRule="exact"/>
        <w:ind w:firstLineChars="200" w:firstLine="640"/>
        <w:rPr>
          <w:rFonts w:eastAsia="方正仿宋_GBK"/>
          <w:i/>
          <w:color w:val="000000" w:themeColor="text1"/>
          <w:sz w:val="32"/>
          <w:szCs w:val="32"/>
        </w:rPr>
      </w:pPr>
      <w:r w:rsidRPr="00AC188B">
        <w:rPr>
          <w:rFonts w:eastAsia="方正仿宋_GBK" w:hint="eastAsia"/>
          <w:i/>
          <w:color w:val="000000" w:themeColor="text1"/>
          <w:sz w:val="32"/>
          <w:szCs w:val="32"/>
          <w:lang w:eastAsia="zh-CN"/>
        </w:rPr>
        <w:t>A</w:t>
      </w:r>
      <w:r w:rsidR="00956C70" w:rsidRPr="00AC188B">
        <w:rPr>
          <w:rFonts w:eastAsia="方正仿宋_GBK" w:hint="eastAsia"/>
          <w:i/>
          <w:color w:val="000000" w:themeColor="text1"/>
          <w:sz w:val="32"/>
          <w:szCs w:val="32"/>
        </w:rPr>
        <w:t>. Online Opening Ceremony</w:t>
      </w:r>
    </w:p>
    <w:p w14:paraId="7A39DE08"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 Time: A.M. September 15, 2020</w:t>
      </w:r>
    </w:p>
    <w:p w14:paraId="1907D1C5" w14:textId="77777777" w:rsidR="00956C70" w:rsidRDefault="0075186C" w:rsidP="00AC188B">
      <w:pPr>
        <w:spacing w:line="600" w:lineRule="exact"/>
        <w:ind w:firstLineChars="200" w:firstLine="640"/>
        <w:rPr>
          <w:rFonts w:eastAsia="方正仿宋_GBK"/>
          <w:color w:val="000000" w:themeColor="text1"/>
          <w:sz w:val="32"/>
          <w:szCs w:val="32"/>
          <w:lang w:eastAsia="zh-CN"/>
        </w:rPr>
      </w:pPr>
      <w:proofErr w:type="spellStart"/>
      <w:r w:rsidRPr="00091497">
        <w:rPr>
          <w:rFonts w:eastAsia="方正仿宋_GBK" w:hint="eastAsia"/>
          <w:color w:val="000000" w:themeColor="text1"/>
          <w:sz w:val="32"/>
          <w:szCs w:val="32"/>
          <w:lang w:eastAsia="zh-CN"/>
        </w:rPr>
        <w:t>MajorEvent</w:t>
      </w:r>
      <w:proofErr w:type="spellEnd"/>
      <w:r w:rsidR="00956C70" w:rsidRPr="00091497">
        <w:rPr>
          <w:rFonts w:eastAsia="方正仿宋_GBK" w:hint="eastAsia"/>
          <w:color w:val="000000" w:themeColor="text1"/>
          <w:sz w:val="32"/>
          <w:szCs w:val="32"/>
          <w:lang w:eastAsia="zh-CN"/>
        </w:rPr>
        <w:t>:</w:t>
      </w:r>
      <w:r w:rsidR="00956C70" w:rsidRPr="00091497">
        <w:rPr>
          <w:rFonts w:eastAsia="方正仿宋_GBK" w:hint="eastAsia"/>
          <w:color w:val="000000" w:themeColor="text1"/>
          <w:sz w:val="32"/>
          <w:szCs w:val="32"/>
        </w:rPr>
        <w:t xml:space="preserve"> Heads of international organizations, leaders of host organizations and relevant Chongqing leaders deliver remarks through on-line or pre-recorded videos or other means.</w:t>
      </w:r>
    </w:p>
    <w:p w14:paraId="5C072597" w14:textId="77777777" w:rsidR="00AC188B" w:rsidRPr="00AC188B" w:rsidRDefault="00AC188B" w:rsidP="00AC188B">
      <w:pPr>
        <w:pStyle w:val="Corpodetexto"/>
        <w:rPr>
          <w:lang w:eastAsia="zh-CN"/>
        </w:rPr>
      </w:pPr>
    </w:p>
    <w:p w14:paraId="193A0672" w14:textId="77777777" w:rsidR="00956C70" w:rsidRPr="00AC188B" w:rsidRDefault="00AA5327" w:rsidP="00091497">
      <w:pPr>
        <w:spacing w:line="600" w:lineRule="exact"/>
        <w:ind w:firstLineChars="200" w:firstLine="640"/>
        <w:rPr>
          <w:rFonts w:eastAsia="方正仿宋_GBK"/>
          <w:i/>
          <w:color w:val="000000" w:themeColor="text1"/>
          <w:sz w:val="32"/>
          <w:szCs w:val="32"/>
        </w:rPr>
      </w:pPr>
      <w:r w:rsidRPr="00AC188B">
        <w:rPr>
          <w:rFonts w:eastAsia="方正仿宋_GBK" w:hint="eastAsia"/>
          <w:i/>
          <w:color w:val="000000" w:themeColor="text1"/>
          <w:sz w:val="32"/>
          <w:szCs w:val="32"/>
          <w:lang w:eastAsia="zh-CN"/>
        </w:rPr>
        <w:lastRenderedPageBreak/>
        <w:t>B</w:t>
      </w:r>
      <w:r w:rsidR="00956C70" w:rsidRPr="00AC188B">
        <w:rPr>
          <w:rFonts w:eastAsia="方正仿宋_GBK" w:hint="eastAsia"/>
          <w:i/>
          <w:color w:val="000000" w:themeColor="text1"/>
          <w:sz w:val="32"/>
          <w:szCs w:val="32"/>
        </w:rPr>
        <w:t xml:space="preserve">. Online Summit and </w:t>
      </w:r>
      <w:r w:rsidR="005C09B5" w:rsidRPr="00AC188B">
        <w:rPr>
          <w:rFonts w:eastAsia="方正仿宋_GBK" w:hint="eastAsia"/>
          <w:i/>
          <w:color w:val="000000" w:themeColor="text1"/>
          <w:sz w:val="32"/>
          <w:szCs w:val="32"/>
          <w:lang w:eastAsia="zh-CN"/>
        </w:rPr>
        <w:t>Presentation</w:t>
      </w:r>
      <w:r w:rsidR="007568FB" w:rsidRPr="00AC188B">
        <w:rPr>
          <w:rFonts w:eastAsia="方正仿宋_GBK" w:hint="eastAsia"/>
          <w:i/>
          <w:color w:val="000000" w:themeColor="text1"/>
          <w:sz w:val="32"/>
          <w:szCs w:val="32"/>
          <w:lang w:eastAsia="zh-CN"/>
        </w:rPr>
        <w:t>s</w:t>
      </w:r>
    </w:p>
    <w:p w14:paraId="62160F2A"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Time: A.M. September 15, 2020</w:t>
      </w:r>
    </w:p>
    <w:p w14:paraId="0350B09A" w14:textId="77777777" w:rsidR="00956C70" w:rsidRPr="00091497" w:rsidRDefault="0075186C"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lang w:eastAsia="zh-CN"/>
        </w:rPr>
        <w:t>Major</w:t>
      </w:r>
      <w:r w:rsidR="00AC188B">
        <w:rPr>
          <w:rFonts w:eastAsia="方正仿宋_GBK" w:hint="eastAsia"/>
          <w:color w:val="000000" w:themeColor="text1"/>
          <w:sz w:val="32"/>
          <w:szCs w:val="32"/>
          <w:lang w:eastAsia="zh-CN"/>
        </w:rPr>
        <w:t xml:space="preserve"> </w:t>
      </w:r>
      <w:r w:rsidRPr="00091497">
        <w:rPr>
          <w:rFonts w:eastAsia="方正仿宋_GBK" w:hint="eastAsia"/>
          <w:color w:val="000000" w:themeColor="text1"/>
          <w:sz w:val="32"/>
          <w:szCs w:val="32"/>
          <w:lang w:eastAsia="zh-CN"/>
        </w:rPr>
        <w:t>Events</w:t>
      </w:r>
      <w:r w:rsidR="00956C70" w:rsidRPr="00091497">
        <w:rPr>
          <w:rFonts w:eastAsia="方正仿宋_GBK" w:hint="eastAsia"/>
          <w:color w:val="000000" w:themeColor="text1"/>
          <w:sz w:val="32"/>
          <w:szCs w:val="32"/>
          <w:lang w:eastAsia="zh-CN"/>
        </w:rPr>
        <w:t>:</w:t>
      </w:r>
      <w:r w:rsidR="00956C70" w:rsidRPr="00091497">
        <w:rPr>
          <w:rFonts w:eastAsia="方正仿宋_GBK" w:hint="eastAsia"/>
          <w:color w:val="000000" w:themeColor="text1"/>
          <w:sz w:val="32"/>
          <w:szCs w:val="32"/>
        </w:rPr>
        <w:t xml:space="preserve"> On-line exhibitions and roadshows of new products, new technologies, new business modes, new application and new achievements by prestigious higher education institutes from home and abroad, major R&amp;D institutes and leading </w:t>
      </w:r>
      <w:proofErr w:type="spellStart"/>
      <w:r w:rsidR="00956C70" w:rsidRPr="00091497">
        <w:rPr>
          <w:rFonts w:eastAsia="方正仿宋_GBK" w:hint="eastAsia"/>
          <w:color w:val="000000" w:themeColor="text1"/>
          <w:sz w:val="32"/>
          <w:szCs w:val="32"/>
        </w:rPr>
        <w:t>companiesof</w:t>
      </w:r>
      <w:proofErr w:type="spellEnd"/>
      <w:r w:rsidR="00956C70" w:rsidRPr="00091497">
        <w:rPr>
          <w:rFonts w:eastAsia="方正仿宋_GBK" w:hint="eastAsia"/>
          <w:color w:val="000000" w:themeColor="text1"/>
          <w:sz w:val="32"/>
          <w:szCs w:val="32"/>
        </w:rPr>
        <w:t xml:space="preserve"> smart industry. Keynote speeches will be delivered by prestigious experts and scholars from home and abroad and executives of leading companies.</w:t>
      </w:r>
    </w:p>
    <w:p w14:paraId="4993BE77" w14:textId="77777777" w:rsidR="00956C70" w:rsidRPr="00091497" w:rsidRDefault="00AC188B" w:rsidP="00091497">
      <w:pPr>
        <w:spacing w:line="600" w:lineRule="exact"/>
        <w:ind w:firstLineChars="200" w:firstLine="640"/>
        <w:rPr>
          <w:rFonts w:eastAsia="方正仿宋_GBK" w:cs="方正仿宋_GBK"/>
          <w:color w:val="000000" w:themeColor="text1"/>
          <w:sz w:val="32"/>
          <w:szCs w:val="32"/>
          <w:lang w:eastAsia="zh-CN"/>
        </w:rPr>
      </w:pPr>
      <w:r>
        <w:rPr>
          <w:rFonts w:eastAsia="方正仿宋_GBK" w:cs="方正仿宋_GBK" w:hint="eastAsia"/>
          <w:color w:val="000000" w:themeColor="text1"/>
          <w:sz w:val="32"/>
          <w:szCs w:val="32"/>
          <w:lang w:eastAsia="zh-CN"/>
        </w:rPr>
        <w:t xml:space="preserve"> </w:t>
      </w:r>
    </w:p>
    <w:p w14:paraId="43FEAFC1"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1. </w:t>
      </w:r>
      <w:r w:rsidR="00A42697" w:rsidRPr="00091497">
        <w:rPr>
          <w:rFonts w:eastAsia="方正仿宋_GBK" w:hint="eastAsia"/>
          <w:color w:val="000000" w:themeColor="text1"/>
          <w:sz w:val="32"/>
          <w:szCs w:val="32"/>
        </w:rPr>
        <w:t>Presentation</w:t>
      </w:r>
      <w:r w:rsidRPr="00091497">
        <w:rPr>
          <w:rFonts w:eastAsia="方正仿宋_GBK" w:hint="eastAsia"/>
          <w:color w:val="000000" w:themeColor="text1"/>
          <w:sz w:val="32"/>
          <w:szCs w:val="32"/>
        </w:rPr>
        <w:t xml:space="preserve"> of New Products. </w:t>
      </w:r>
      <w:r w:rsidR="00A42697" w:rsidRPr="00091497">
        <w:rPr>
          <w:rFonts w:eastAsia="方正仿宋_GBK" w:hint="eastAsia"/>
          <w:color w:val="000000" w:themeColor="text1"/>
          <w:sz w:val="32"/>
          <w:szCs w:val="32"/>
        </w:rPr>
        <w:t>Presentation</w:t>
      </w:r>
      <w:r w:rsidRPr="00091497">
        <w:rPr>
          <w:rFonts w:eastAsia="方正仿宋_GBK" w:hint="eastAsia"/>
          <w:color w:val="000000" w:themeColor="text1"/>
          <w:sz w:val="32"/>
          <w:szCs w:val="32"/>
        </w:rPr>
        <w:t xml:space="preserve"> of new products such as smart equipment, intelligent terminal, integrated circuit, new generation displays, intelligent connected vehicles, smart medical care, industry software and others.</w:t>
      </w:r>
    </w:p>
    <w:p w14:paraId="1CA94566" w14:textId="77777777" w:rsidR="00956C70" w:rsidRPr="00091497" w:rsidRDefault="00AC188B" w:rsidP="00091497">
      <w:pPr>
        <w:spacing w:line="600" w:lineRule="exact"/>
        <w:ind w:firstLineChars="200" w:firstLine="640"/>
        <w:rPr>
          <w:rFonts w:eastAsia="方正仿宋_GBK" w:cs="方正仿宋_GBK"/>
          <w:color w:val="000000" w:themeColor="text1"/>
          <w:sz w:val="32"/>
          <w:szCs w:val="32"/>
          <w:lang w:eastAsia="zh-CN"/>
        </w:rPr>
      </w:pPr>
      <w:r>
        <w:rPr>
          <w:rFonts w:eastAsia="方正仿宋_GBK" w:cs="方正仿宋_GBK" w:hint="eastAsia"/>
          <w:color w:val="000000" w:themeColor="text1"/>
          <w:sz w:val="32"/>
          <w:szCs w:val="32"/>
          <w:lang w:eastAsia="zh-CN"/>
        </w:rPr>
        <w:t xml:space="preserve"> </w:t>
      </w:r>
    </w:p>
    <w:p w14:paraId="24D81C12"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2. </w:t>
      </w:r>
      <w:r w:rsidR="00B66048"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New Technologies. </w:t>
      </w:r>
      <w:r w:rsidR="00B66048"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strategic trends and frontier technologies of smart industry and eco-development of featured industries as well as new technologies in smart industry, smart </w:t>
      </w:r>
      <w:proofErr w:type="gramStart"/>
      <w:r w:rsidRPr="00091497">
        <w:rPr>
          <w:rFonts w:eastAsia="方正仿宋_GBK" w:hint="eastAsia"/>
          <w:color w:val="000000" w:themeColor="text1"/>
          <w:sz w:val="32"/>
          <w:szCs w:val="32"/>
        </w:rPr>
        <w:t>manufacturing</w:t>
      </w:r>
      <w:proofErr w:type="gramEnd"/>
      <w:r w:rsidRPr="00091497">
        <w:rPr>
          <w:rFonts w:eastAsia="方正仿宋_GBK" w:hint="eastAsia"/>
          <w:color w:val="000000" w:themeColor="text1"/>
          <w:sz w:val="32"/>
          <w:szCs w:val="32"/>
        </w:rPr>
        <w:t xml:space="preserve"> and smart application.</w:t>
      </w:r>
    </w:p>
    <w:p w14:paraId="11B992FE" w14:textId="77777777" w:rsidR="00956C70" w:rsidRPr="00091497" w:rsidRDefault="00AC188B" w:rsidP="00091497">
      <w:pPr>
        <w:spacing w:line="600" w:lineRule="exact"/>
        <w:ind w:firstLineChars="200" w:firstLine="640"/>
        <w:rPr>
          <w:rFonts w:eastAsia="方正仿宋_GBK" w:cs="方正仿宋_GBK"/>
          <w:color w:val="000000" w:themeColor="text1"/>
          <w:sz w:val="32"/>
          <w:szCs w:val="32"/>
          <w:lang w:eastAsia="zh-CN"/>
        </w:rPr>
      </w:pPr>
      <w:r>
        <w:rPr>
          <w:rFonts w:eastAsia="方正仿宋_GBK" w:cs="方正仿宋_GBK" w:hint="eastAsia"/>
          <w:color w:val="000000" w:themeColor="text1"/>
          <w:sz w:val="32"/>
          <w:szCs w:val="32"/>
          <w:lang w:eastAsia="zh-CN"/>
        </w:rPr>
        <w:t xml:space="preserve"> </w:t>
      </w:r>
    </w:p>
    <w:p w14:paraId="1748D372"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3. </w:t>
      </w:r>
      <w:r w:rsidR="00E600B4"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New Business Modes. </w:t>
      </w:r>
      <w:r w:rsidR="00E600B4"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new </w:t>
      </w:r>
      <w:r w:rsidRPr="00091497">
        <w:rPr>
          <w:rFonts w:eastAsia="方正仿宋_GBK" w:hint="eastAsia"/>
          <w:color w:val="000000" w:themeColor="text1"/>
          <w:sz w:val="32"/>
          <w:szCs w:val="32"/>
        </w:rPr>
        <w:lastRenderedPageBreak/>
        <w:t xml:space="preserve">business modes such as smart city, smart parks, smart medical </w:t>
      </w:r>
      <w:proofErr w:type="gramStart"/>
      <w:r w:rsidRPr="00091497">
        <w:rPr>
          <w:rFonts w:eastAsia="方正仿宋_GBK" w:hint="eastAsia"/>
          <w:color w:val="000000" w:themeColor="text1"/>
          <w:sz w:val="32"/>
          <w:szCs w:val="32"/>
        </w:rPr>
        <w:t>care</w:t>
      </w:r>
      <w:proofErr w:type="gramEnd"/>
      <w:r w:rsidRPr="00091497">
        <w:rPr>
          <w:rFonts w:eastAsia="方正仿宋_GBK" w:hint="eastAsia"/>
          <w:color w:val="000000" w:themeColor="text1"/>
          <w:sz w:val="32"/>
          <w:szCs w:val="32"/>
        </w:rPr>
        <w:t xml:space="preserve"> and smart home.</w:t>
      </w:r>
    </w:p>
    <w:p w14:paraId="5FE48697" w14:textId="77777777" w:rsidR="00956C70" w:rsidRPr="00091497" w:rsidRDefault="00AC188B" w:rsidP="00091497">
      <w:pPr>
        <w:spacing w:line="600" w:lineRule="exact"/>
        <w:ind w:firstLineChars="200" w:firstLine="640"/>
        <w:rPr>
          <w:rFonts w:eastAsia="方正仿宋_GBK" w:cs="方正仿宋_GBK"/>
          <w:color w:val="000000" w:themeColor="text1"/>
          <w:sz w:val="32"/>
          <w:szCs w:val="32"/>
          <w:lang w:eastAsia="zh-CN"/>
        </w:rPr>
      </w:pPr>
      <w:r>
        <w:rPr>
          <w:rFonts w:eastAsia="方正仿宋_GBK" w:cs="方正仿宋_GBK" w:hint="eastAsia"/>
          <w:color w:val="000000" w:themeColor="text1"/>
          <w:sz w:val="32"/>
          <w:szCs w:val="32"/>
          <w:lang w:eastAsia="zh-CN"/>
        </w:rPr>
        <w:t xml:space="preserve"> </w:t>
      </w:r>
    </w:p>
    <w:p w14:paraId="5D0C4850"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4. </w:t>
      </w:r>
      <w:r w:rsidR="007B200E"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New Application. </w:t>
      </w:r>
      <w:r w:rsidR="007B200E"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new application in the fields of 5G, industry internet, industry software and digital content.</w:t>
      </w:r>
    </w:p>
    <w:p w14:paraId="3B3F0FC3" w14:textId="77777777" w:rsidR="00956C70" w:rsidRPr="00091497" w:rsidRDefault="00AC188B" w:rsidP="00091497">
      <w:pPr>
        <w:spacing w:line="600" w:lineRule="exact"/>
        <w:ind w:firstLineChars="200" w:firstLine="640"/>
        <w:rPr>
          <w:rFonts w:eastAsia="方正仿宋_GBK" w:cs="方正仿宋_GBK"/>
          <w:color w:val="000000" w:themeColor="text1"/>
          <w:sz w:val="32"/>
          <w:szCs w:val="32"/>
          <w:lang w:eastAsia="zh-CN"/>
        </w:rPr>
      </w:pPr>
      <w:r>
        <w:rPr>
          <w:rFonts w:eastAsia="方正仿宋_GBK" w:cs="方正仿宋_GBK" w:hint="eastAsia"/>
          <w:color w:val="000000" w:themeColor="text1"/>
          <w:sz w:val="32"/>
          <w:szCs w:val="32"/>
          <w:lang w:eastAsia="zh-CN"/>
        </w:rPr>
        <w:t xml:space="preserve"> </w:t>
      </w:r>
    </w:p>
    <w:p w14:paraId="7D4C787D"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5. </w:t>
      </w:r>
      <w:r w:rsidR="008A5D54"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w:t>
      </w:r>
      <w:r w:rsidRPr="00091497">
        <w:rPr>
          <w:rFonts w:eastAsia="方正仿宋_GBK" w:hint="eastAsia"/>
          <w:color w:val="000000" w:themeColor="text1"/>
          <w:sz w:val="32"/>
          <w:szCs w:val="32"/>
          <w:lang w:eastAsia="zh-CN"/>
        </w:rPr>
        <w:t>N</w:t>
      </w:r>
      <w:r w:rsidRPr="00091497">
        <w:rPr>
          <w:rFonts w:eastAsia="方正仿宋_GBK" w:hint="eastAsia"/>
          <w:color w:val="000000" w:themeColor="text1"/>
          <w:sz w:val="32"/>
          <w:szCs w:val="32"/>
        </w:rPr>
        <w:t xml:space="preserve">ew </w:t>
      </w:r>
      <w:r w:rsidRPr="00091497">
        <w:rPr>
          <w:rFonts w:eastAsia="方正仿宋_GBK" w:hint="eastAsia"/>
          <w:color w:val="000000" w:themeColor="text1"/>
          <w:sz w:val="32"/>
          <w:szCs w:val="32"/>
          <w:lang w:eastAsia="zh-CN"/>
        </w:rPr>
        <w:t>A</w:t>
      </w:r>
      <w:r w:rsidRPr="00091497">
        <w:rPr>
          <w:rFonts w:eastAsia="方正仿宋_GBK" w:hint="eastAsia"/>
          <w:color w:val="000000" w:themeColor="text1"/>
          <w:sz w:val="32"/>
          <w:szCs w:val="32"/>
        </w:rPr>
        <w:t xml:space="preserve">chievements. </w:t>
      </w:r>
      <w:r w:rsidR="008A5D54" w:rsidRPr="00091497">
        <w:rPr>
          <w:rFonts w:eastAsia="方正仿宋_GBK" w:hint="eastAsia"/>
          <w:color w:val="000000" w:themeColor="text1"/>
          <w:sz w:val="32"/>
          <w:szCs w:val="32"/>
          <w:lang w:eastAsia="zh-CN"/>
        </w:rPr>
        <w:t>Presentation</w:t>
      </w:r>
      <w:r w:rsidRPr="00091497">
        <w:rPr>
          <w:rFonts w:eastAsia="方正仿宋_GBK" w:hint="eastAsia"/>
          <w:color w:val="000000" w:themeColor="text1"/>
          <w:sz w:val="32"/>
          <w:szCs w:val="32"/>
        </w:rPr>
        <w:t xml:space="preserve"> of industry policies, standards, guidelines, index, lists etc. of big data and smart industries.</w:t>
      </w:r>
    </w:p>
    <w:p w14:paraId="79B74CA4" w14:textId="77777777" w:rsidR="00956C70" w:rsidRPr="00091497" w:rsidRDefault="00AC188B" w:rsidP="00AC188B">
      <w:pPr>
        <w:spacing w:line="600" w:lineRule="exact"/>
        <w:ind w:firstLineChars="200" w:firstLine="640"/>
        <w:rPr>
          <w:rFonts w:eastAsia="方正仿宋_GBK" w:cs="方正仿宋_GBK"/>
          <w:color w:val="000000" w:themeColor="text1"/>
          <w:sz w:val="32"/>
          <w:szCs w:val="32"/>
          <w:lang w:eastAsia="zh-CN"/>
        </w:rPr>
      </w:pPr>
      <w:r>
        <w:rPr>
          <w:rFonts w:ascii="方正楷体_GBK" w:eastAsia="方正楷体_GBK" w:cs="方正仿宋_GBK" w:hint="eastAsia"/>
          <w:color w:val="000000" w:themeColor="text1"/>
          <w:sz w:val="32"/>
          <w:szCs w:val="32"/>
          <w:lang w:eastAsia="zh-CN"/>
        </w:rPr>
        <w:t xml:space="preserve"> </w:t>
      </w:r>
    </w:p>
    <w:p w14:paraId="08042BE3" w14:textId="77777777" w:rsidR="00956C70" w:rsidRPr="00AC188B" w:rsidRDefault="00AA5327" w:rsidP="00091497">
      <w:pPr>
        <w:spacing w:line="600" w:lineRule="exact"/>
        <w:ind w:firstLineChars="200" w:firstLine="640"/>
        <w:rPr>
          <w:rFonts w:eastAsia="方正仿宋_GBK"/>
          <w:i/>
          <w:color w:val="000000" w:themeColor="text1"/>
          <w:sz w:val="32"/>
          <w:szCs w:val="32"/>
        </w:rPr>
      </w:pPr>
      <w:r w:rsidRPr="00AC188B">
        <w:rPr>
          <w:rFonts w:eastAsia="方正仿宋_GBK" w:hint="eastAsia"/>
          <w:i/>
          <w:color w:val="000000" w:themeColor="text1"/>
          <w:sz w:val="32"/>
          <w:szCs w:val="32"/>
          <w:lang w:eastAsia="zh-CN"/>
        </w:rPr>
        <w:t>C</w:t>
      </w:r>
      <w:r w:rsidR="00956C70" w:rsidRPr="00AC188B">
        <w:rPr>
          <w:rFonts w:eastAsia="方正仿宋_GBK" w:hint="eastAsia"/>
          <w:i/>
          <w:color w:val="000000" w:themeColor="text1"/>
          <w:sz w:val="32"/>
          <w:szCs w:val="32"/>
        </w:rPr>
        <w:t>. Online Exhibition of Smart Technologies and Smart Industry.</w:t>
      </w:r>
    </w:p>
    <w:p w14:paraId="23146421" w14:textId="77777777" w:rsidR="00956C70" w:rsidRPr="00091497" w:rsidRDefault="00956C70" w:rsidP="00091497">
      <w:pPr>
        <w:spacing w:line="600" w:lineRule="exact"/>
        <w:ind w:firstLineChars="200" w:firstLine="640"/>
        <w:rPr>
          <w:rFonts w:eastAsia="方正仿宋_GBK"/>
          <w:color w:val="000000" w:themeColor="text1"/>
          <w:sz w:val="32"/>
          <w:szCs w:val="32"/>
        </w:rPr>
      </w:pPr>
      <w:r w:rsidRPr="00091497">
        <w:rPr>
          <w:rFonts w:eastAsia="方正仿宋_GBK" w:hint="eastAsia"/>
          <w:color w:val="000000" w:themeColor="text1"/>
          <w:sz w:val="32"/>
          <w:szCs w:val="32"/>
        </w:rPr>
        <w:t xml:space="preserve">Time: </w:t>
      </w:r>
      <w:r w:rsidR="004D7848" w:rsidRPr="00091497">
        <w:rPr>
          <w:rFonts w:eastAsia="方正仿宋_GBK" w:hint="eastAsia"/>
          <w:color w:val="000000" w:themeColor="text1"/>
          <w:sz w:val="32"/>
          <w:szCs w:val="32"/>
          <w:lang w:eastAsia="zh-CN"/>
        </w:rPr>
        <w:t xml:space="preserve">To be </w:t>
      </w:r>
      <w:r w:rsidR="004D7848" w:rsidRPr="00091497">
        <w:rPr>
          <w:rFonts w:eastAsia="方正仿宋_GBK" w:hint="eastAsia"/>
          <w:color w:val="000000" w:themeColor="text1"/>
          <w:sz w:val="32"/>
          <w:szCs w:val="32"/>
        </w:rPr>
        <w:t>l</w:t>
      </w:r>
      <w:r w:rsidRPr="00091497">
        <w:rPr>
          <w:rFonts w:eastAsia="方正仿宋_GBK" w:hint="eastAsia"/>
          <w:color w:val="000000" w:themeColor="text1"/>
          <w:sz w:val="32"/>
          <w:szCs w:val="32"/>
        </w:rPr>
        <w:t xml:space="preserve">aunched </w:t>
      </w:r>
      <w:r w:rsidR="00B46B6B" w:rsidRPr="00091497">
        <w:rPr>
          <w:rFonts w:eastAsia="方正仿宋_GBK" w:hint="eastAsia"/>
          <w:color w:val="000000" w:themeColor="text1"/>
          <w:sz w:val="32"/>
          <w:szCs w:val="32"/>
          <w:lang w:eastAsia="zh-CN"/>
        </w:rPr>
        <w:t>on</w:t>
      </w:r>
      <w:r w:rsidRPr="00091497">
        <w:rPr>
          <w:rFonts w:eastAsia="方正仿宋_GBK" w:hint="eastAsia"/>
          <w:color w:val="000000" w:themeColor="text1"/>
          <w:sz w:val="32"/>
          <w:szCs w:val="32"/>
        </w:rPr>
        <w:t xml:space="preserve"> A.M. September 15, 2020</w:t>
      </w:r>
    </w:p>
    <w:p w14:paraId="60521676" w14:textId="77777777" w:rsidR="00AA5327" w:rsidRDefault="0075186C" w:rsidP="00091497">
      <w:pPr>
        <w:spacing w:line="600" w:lineRule="exact"/>
        <w:ind w:firstLineChars="200" w:firstLine="640"/>
        <w:rPr>
          <w:rFonts w:eastAsia="方正仿宋_GBK"/>
          <w:color w:val="000000" w:themeColor="text1"/>
          <w:sz w:val="32"/>
          <w:szCs w:val="32"/>
          <w:lang w:eastAsia="zh-CN"/>
        </w:rPr>
      </w:pPr>
      <w:proofErr w:type="spellStart"/>
      <w:r w:rsidRPr="00091497">
        <w:rPr>
          <w:rFonts w:eastAsia="方正仿宋_GBK" w:hint="eastAsia"/>
          <w:color w:val="000000" w:themeColor="text1"/>
          <w:sz w:val="32"/>
          <w:szCs w:val="32"/>
          <w:lang w:eastAsia="zh-CN"/>
        </w:rPr>
        <w:t>MajorEvent</w:t>
      </w:r>
      <w:r w:rsidR="00C131C9" w:rsidRPr="00091497">
        <w:rPr>
          <w:rFonts w:eastAsia="方正仿宋_GBK" w:hint="eastAsia"/>
          <w:color w:val="000000" w:themeColor="text1"/>
          <w:sz w:val="32"/>
          <w:szCs w:val="32"/>
          <w:lang w:eastAsia="zh-CN"/>
        </w:rPr>
        <w:t>s</w:t>
      </w:r>
      <w:proofErr w:type="spellEnd"/>
      <w:r w:rsidR="00956C70" w:rsidRPr="00091497">
        <w:rPr>
          <w:rFonts w:eastAsia="方正仿宋_GBK" w:hint="eastAsia"/>
          <w:color w:val="000000" w:themeColor="text1"/>
          <w:sz w:val="32"/>
          <w:szCs w:val="32"/>
        </w:rPr>
        <w:t>: The virtual exhibition area will be set up on the Smart China Expo official website, covering areas such as smart products, smart manufacturing, smart application, and smart technologies. 3D display and other information technologies will be used to enrich online visiting experience.</w:t>
      </w:r>
    </w:p>
    <w:p w14:paraId="483489DA" w14:textId="77777777" w:rsidR="00956C70" w:rsidRPr="00091497" w:rsidRDefault="00AC188B" w:rsidP="00AC188B">
      <w:pPr>
        <w:spacing w:line="600" w:lineRule="exact"/>
        <w:ind w:firstLineChars="200" w:firstLine="640"/>
        <w:rPr>
          <w:rFonts w:eastAsia="方正仿宋_GBK" w:cs="方正仿宋_GBK"/>
          <w:color w:val="000000" w:themeColor="text1"/>
          <w:sz w:val="32"/>
          <w:szCs w:val="32"/>
          <w:lang w:eastAsia="zh-CN"/>
        </w:rPr>
      </w:pPr>
      <w:r>
        <w:rPr>
          <w:rFonts w:ascii="方正楷体_GBK" w:eastAsia="方正楷体_GBK" w:cs="方正仿宋_GBK" w:hint="eastAsia"/>
          <w:color w:val="000000" w:themeColor="text1"/>
          <w:sz w:val="32"/>
          <w:szCs w:val="32"/>
          <w:lang w:eastAsia="zh-CN"/>
        </w:rPr>
        <w:t xml:space="preserve"> </w:t>
      </w:r>
    </w:p>
    <w:p w14:paraId="229959FF" w14:textId="77777777" w:rsidR="00956C70" w:rsidRPr="00AC188B" w:rsidRDefault="00AA5327" w:rsidP="00091497">
      <w:pPr>
        <w:spacing w:line="600" w:lineRule="exact"/>
        <w:ind w:firstLineChars="200" w:firstLine="640"/>
        <w:rPr>
          <w:rFonts w:eastAsia="方正仿宋_GBK"/>
          <w:i/>
          <w:color w:val="000000" w:themeColor="text1"/>
          <w:sz w:val="32"/>
          <w:szCs w:val="32"/>
        </w:rPr>
      </w:pPr>
      <w:proofErr w:type="spellStart"/>
      <w:r w:rsidRPr="00AC188B">
        <w:rPr>
          <w:rFonts w:eastAsia="方正仿宋_GBK" w:hint="eastAsia"/>
          <w:i/>
          <w:color w:val="000000" w:themeColor="text1"/>
          <w:sz w:val="32"/>
          <w:szCs w:val="32"/>
          <w:lang w:eastAsia="zh-CN"/>
        </w:rPr>
        <w:t>D</w:t>
      </w:r>
      <w:r w:rsidR="00956C70" w:rsidRPr="00AC188B">
        <w:rPr>
          <w:rFonts w:eastAsia="方正仿宋_GBK" w:hint="eastAsia"/>
          <w:i/>
          <w:color w:val="000000" w:themeColor="text1"/>
          <w:sz w:val="32"/>
          <w:szCs w:val="32"/>
        </w:rPr>
        <w:t>．</w:t>
      </w:r>
      <w:r w:rsidR="00956C70" w:rsidRPr="00AC188B">
        <w:rPr>
          <w:rFonts w:eastAsia="方正仿宋_GBK" w:hint="eastAsia"/>
          <w:i/>
          <w:color w:val="000000" w:themeColor="text1"/>
          <w:sz w:val="32"/>
          <w:szCs w:val="32"/>
        </w:rPr>
        <w:t>Online</w:t>
      </w:r>
      <w:proofErr w:type="spellEnd"/>
      <w:r w:rsidR="00956C70" w:rsidRPr="00AC188B">
        <w:rPr>
          <w:rFonts w:eastAsia="方正仿宋_GBK" w:hint="eastAsia"/>
          <w:i/>
          <w:color w:val="000000" w:themeColor="text1"/>
          <w:sz w:val="32"/>
          <w:szCs w:val="32"/>
        </w:rPr>
        <w:t xml:space="preserve"> Contests for Big Data and Smart Technologies</w:t>
      </w:r>
    </w:p>
    <w:p w14:paraId="701E5164" w14:textId="77777777" w:rsidR="0098122D" w:rsidRPr="00AC188B" w:rsidRDefault="00956C70" w:rsidP="00AC188B">
      <w:pPr>
        <w:spacing w:line="600" w:lineRule="exact"/>
        <w:ind w:firstLineChars="200" w:firstLine="640"/>
        <w:rPr>
          <w:rFonts w:eastAsia="方正仿宋_GBK"/>
          <w:color w:val="000000" w:themeColor="text1"/>
          <w:sz w:val="32"/>
          <w:szCs w:val="32"/>
          <w:lang w:eastAsia="zh-CN"/>
        </w:rPr>
      </w:pPr>
      <w:r w:rsidRPr="00091497">
        <w:rPr>
          <w:rFonts w:eastAsia="方正仿宋_GBK" w:hint="eastAsia"/>
          <w:color w:val="000000" w:themeColor="text1"/>
          <w:sz w:val="32"/>
          <w:szCs w:val="32"/>
          <w:lang w:eastAsia="zh-CN"/>
        </w:rPr>
        <w:t>Time: To be finalized</w:t>
      </w:r>
    </w:p>
    <w:p w14:paraId="56256DA7" w14:textId="77777777" w:rsidR="00115025"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rPr>
        <w:lastRenderedPageBreak/>
        <w:t xml:space="preserve">Major Events: </w:t>
      </w:r>
      <w:r w:rsidRPr="00091497">
        <w:rPr>
          <w:rFonts w:ascii="Times New Roman" w:eastAsia="方正仿宋_GBK" w:hAnsi="Times New Roman" w:cs="Times New Roman" w:hint="eastAsia"/>
          <w:color w:val="000000" w:themeColor="text1"/>
          <w:sz w:val="32"/>
          <w:szCs w:val="32"/>
          <w:lang w:val="en-GB"/>
        </w:rPr>
        <w:t>“</w:t>
      </w:r>
      <w:r w:rsidRPr="00091497">
        <w:rPr>
          <w:rFonts w:ascii="Times New Roman" w:eastAsia="方正仿宋_GBK" w:hAnsi="Times New Roman" w:cs="Times New Roman" w:hint="eastAsia"/>
          <w:color w:val="000000" w:themeColor="text1"/>
          <w:sz w:val="32"/>
          <w:szCs w:val="32"/>
          <w:lang w:val="en-GB"/>
        </w:rPr>
        <w:t>Blooming Cup</w:t>
      </w:r>
      <w:r w:rsidRPr="00091497">
        <w:rPr>
          <w:rFonts w:ascii="Times New Roman" w:eastAsia="方正仿宋_GBK" w:hAnsi="Times New Roman" w:cs="Times New Roman" w:hint="eastAsia"/>
          <w:color w:val="000000" w:themeColor="text1"/>
          <w:sz w:val="32"/>
          <w:szCs w:val="32"/>
          <w:lang w:val="en-GB"/>
        </w:rPr>
        <w:t>”</w:t>
      </w:r>
      <w:r w:rsidRPr="00091497">
        <w:rPr>
          <w:rFonts w:ascii="Times New Roman" w:eastAsia="方正仿宋_GBK" w:hAnsi="Times New Roman" w:cs="Times New Roman" w:hint="eastAsia"/>
          <w:color w:val="000000" w:themeColor="text1"/>
          <w:sz w:val="32"/>
          <w:szCs w:val="32"/>
          <w:lang w:val="en-GB"/>
        </w:rPr>
        <w:t xml:space="preserve"> 5G Application Pitch Competition, </w:t>
      </w:r>
      <w:r w:rsidRPr="00091497">
        <w:rPr>
          <w:rFonts w:ascii="Times New Roman" w:eastAsia="方正仿宋_GBK" w:hAnsi="Times New Roman" w:cs="Times New Roman" w:hint="eastAsia"/>
          <w:color w:val="000000" w:themeColor="text1"/>
          <w:sz w:val="32"/>
          <w:szCs w:val="32"/>
          <w:lang w:val="en-GB" w:eastAsia="zh-CN"/>
        </w:rPr>
        <w:t>Au</w:t>
      </w:r>
      <w:r w:rsidRPr="00091497">
        <w:rPr>
          <w:rFonts w:ascii="Times New Roman" w:eastAsia="方正仿宋_GBK" w:hAnsi="Times New Roman" w:cs="Times New Roman" w:hint="eastAsia"/>
          <w:color w:val="000000" w:themeColor="text1"/>
          <w:sz w:val="32"/>
          <w:szCs w:val="32"/>
          <w:lang w:val="en-GB"/>
        </w:rPr>
        <w:t xml:space="preserve">tonomous Vehicle Grand Challenge, Smart China Cup of Industrial Design, </w:t>
      </w:r>
      <w:proofErr w:type="spellStart"/>
      <w:r w:rsidRPr="00091497">
        <w:rPr>
          <w:rFonts w:ascii="Times New Roman" w:eastAsia="方正仿宋_GBK" w:hAnsi="Times New Roman" w:cs="Times New Roman" w:hint="eastAsia"/>
          <w:color w:val="000000" w:themeColor="text1"/>
          <w:sz w:val="32"/>
          <w:szCs w:val="32"/>
          <w:lang w:val="en-GB"/>
        </w:rPr>
        <w:t>Kunpeng</w:t>
      </w:r>
      <w:proofErr w:type="spellEnd"/>
      <w:r w:rsidRPr="00091497">
        <w:rPr>
          <w:rFonts w:ascii="Times New Roman" w:eastAsia="方正仿宋_GBK" w:hAnsi="Times New Roman" w:cs="Times New Roman" w:hint="eastAsia"/>
          <w:color w:val="000000" w:themeColor="text1"/>
          <w:sz w:val="32"/>
          <w:szCs w:val="32"/>
          <w:lang w:val="en-GB"/>
        </w:rPr>
        <w:t xml:space="preserve"> Developer Competition, and their awarding ceremonies</w:t>
      </w:r>
    </w:p>
    <w:p w14:paraId="74EC711D" w14:textId="77777777" w:rsidR="0098122D" w:rsidRPr="00091497" w:rsidRDefault="00AC188B" w:rsidP="00091497">
      <w:pPr>
        <w:spacing w:line="600" w:lineRule="exact"/>
        <w:ind w:firstLineChars="200" w:firstLine="640"/>
        <w:rPr>
          <w:rFonts w:ascii="方正楷体_GBK" w:eastAsia="方正楷体_GBK" w:cs="方正仿宋_GBK"/>
          <w:color w:val="000000" w:themeColor="text1"/>
          <w:sz w:val="32"/>
          <w:szCs w:val="32"/>
          <w:lang w:eastAsia="zh-CN"/>
        </w:rPr>
      </w:pPr>
      <w:r>
        <w:rPr>
          <w:rFonts w:ascii="方正楷体_GBK" w:eastAsia="方正楷体_GBK" w:cs="方正仿宋_GBK" w:hint="eastAsia"/>
          <w:color w:val="000000" w:themeColor="text1"/>
          <w:sz w:val="32"/>
          <w:szCs w:val="32"/>
          <w:lang w:eastAsia="zh-CN"/>
        </w:rPr>
        <w:t xml:space="preserve"> </w:t>
      </w:r>
    </w:p>
    <w:p w14:paraId="2DBC5062" w14:textId="77777777" w:rsidR="0098122D" w:rsidRPr="00AC188B" w:rsidRDefault="00AA5327" w:rsidP="00091497">
      <w:pPr>
        <w:pStyle w:val="Bodytext10"/>
        <w:tabs>
          <w:tab w:val="left" w:pos="1618"/>
        </w:tabs>
        <w:spacing w:line="600" w:lineRule="exact"/>
        <w:ind w:firstLineChars="200" w:firstLine="640"/>
        <w:jc w:val="both"/>
        <w:rPr>
          <w:rFonts w:ascii="Times New Roman" w:eastAsia="方正仿宋_GBK" w:hAnsi="Times New Roman" w:cs="Times New Roman"/>
          <w:i/>
          <w:color w:val="000000" w:themeColor="text1"/>
          <w:sz w:val="32"/>
          <w:szCs w:val="32"/>
          <w:lang w:val="en-GB"/>
        </w:rPr>
      </w:pPr>
      <w:r w:rsidRPr="00AC188B">
        <w:rPr>
          <w:rFonts w:ascii="Times New Roman" w:eastAsia="方正仿宋_GBK" w:hAnsi="Times New Roman" w:cs="Times New Roman" w:hint="eastAsia"/>
          <w:i/>
          <w:color w:val="000000" w:themeColor="text1"/>
          <w:sz w:val="32"/>
          <w:szCs w:val="32"/>
          <w:lang w:val="en-GB" w:eastAsia="zh-CN"/>
        </w:rPr>
        <w:t>E</w:t>
      </w:r>
      <w:r w:rsidR="0098122D" w:rsidRPr="00AC188B">
        <w:rPr>
          <w:rFonts w:ascii="Times New Roman" w:eastAsia="方正仿宋_GBK" w:hAnsi="Times New Roman" w:cs="Times New Roman" w:hint="eastAsia"/>
          <w:i/>
          <w:color w:val="000000" w:themeColor="text1"/>
          <w:sz w:val="32"/>
          <w:szCs w:val="32"/>
          <w:lang w:val="en-GB"/>
        </w:rPr>
        <w:t>. Series Online Forums</w:t>
      </w:r>
    </w:p>
    <w:p w14:paraId="2C649A57"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rPr>
      </w:pPr>
      <w:r w:rsidRPr="00091497">
        <w:rPr>
          <w:rFonts w:ascii="Times New Roman" w:eastAsia="方正仿宋_GBK" w:hAnsi="Times New Roman" w:cs="Times New Roman" w:hint="eastAsia"/>
          <w:color w:val="000000" w:themeColor="text1"/>
          <w:sz w:val="32"/>
          <w:szCs w:val="32"/>
          <w:lang w:val="en-GB"/>
        </w:rPr>
        <w:t xml:space="preserve">Time: </w:t>
      </w:r>
      <w:r w:rsidR="00016A62" w:rsidRPr="00091497">
        <w:rPr>
          <w:rFonts w:ascii="Times New Roman" w:eastAsia="方正仿宋_GBK" w:hAnsi="Times New Roman" w:cs="Times New Roman" w:hint="eastAsia"/>
          <w:color w:val="000000" w:themeColor="text1"/>
          <w:sz w:val="32"/>
          <w:szCs w:val="32"/>
          <w:lang w:val="en-GB" w:eastAsia="zh-CN"/>
        </w:rPr>
        <w:t xml:space="preserve">To be </w:t>
      </w:r>
      <w:r w:rsidR="00016A62" w:rsidRPr="00091497">
        <w:rPr>
          <w:rFonts w:ascii="Times New Roman" w:eastAsia="方正仿宋_GBK" w:hAnsi="Times New Roman" w:cs="Times New Roman" w:hint="eastAsia"/>
          <w:color w:val="000000" w:themeColor="text1"/>
          <w:sz w:val="32"/>
          <w:szCs w:val="32"/>
          <w:lang w:val="en-GB"/>
        </w:rPr>
        <w:t>l</w:t>
      </w:r>
      <w:r w:rsidR="0020008A" w:rsidRPr="00091497">
        <w:rPr>
          <w:rFonts w:ascii="Times New Roman" w:eastAsia="方正仿宋_GBK" w:hAnsi="Times New Roman" w:cs="Times New Roman" w:hint="eastAsia"/>
          <w:color w:val="000000" w:themeColor="text1"/>
          <w:sz w:val="32"/>
          <w:szCs w:val="32"/>
          <w:lang w:val="en-GB"/>
        </w:rPr>
        <w:t xml:space="preserve">aunched </w:t>
      </w:r>
      <w:r w:rsidR="003A07A9" w:rsidRPr="00091497">
        <w:rPr>
          <w:rFonts w:ascii="Times New Roman" w:eastAsia="方正仿宋_GBK" w:hAnsi="Times New Roman" w:cs="Times New Roman" w:hint="eastAsia"/>
          <w:color w:val="000000" w:themeColor="text1"/>
          <w:sz w:val="32"/>
          <w:szCs w:val="32"/>
          <w:lang w:val="en-GB"/>
        </w:rPr>
        <w:t>on</w:t>
      </w:r>
      <w:r w:rsidR="0020008A" w:rsidRPr="00091497">
        <w:rPr>
          <w:rFonts w:ascii="Times New Roman" w:eastAsia="方正仿宋_GBK" w:hAnsi="Times New Roman" w:cs="Times New Roman" w:hint="eastAsia"/>
          <w:color w:val="000000" w:themeColor="text1"/>
          <w:sz w:val="32"/>
          <w:szCs w:val="32"/>
          <w:lang w:val="en-GB"/>
        </w:rPr>
        <w:t xml:space="preserve"> P.M. </w:t>
      </w:r>
      <w:r w:rsidRPr="00091497">
        <w:rPr>
          <w:rFonts w:ascii="Times New Roman" w:eastAsia="方正仿宋_GBK" w:hAnsi="Times New Roman" w:cs="Times New Roman" w:hint="eastAsia"/>
          <w:color w:val="000000" w:themeColor="text1"/>
          <w:sz w:val="32"/>
          <w:szCs w:val="32"/>
          <w:lang w:val="en-GB"/>
        </w:rPr>
        <w:t>September 15, 2020</w:t>
      </w:r>
    </w:p>
    <w:p w14:paraId="2A81D42C" w14:textId="77777777" w:rsidR="0098122D" w:rsidRPr="00091497" w:rsidRDefault="00AC188B"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rPr>
      </w:pPr>
      <w:r>
        <w:rPr>
          <w:rFonts w:ascii="Times New Roman" w:eastAsia="方正仿宋_GBK" w:hAnsi="Times New Roman" w:cs="Times New Roman" w:hint="eastAsia"/>
          <w:b/>
          <w:color w:val="000000" w:themeColor="text1"/>
          <w:sz w:val="32"/>
          <w:szCs w:val="32"/>
          <w:lang w:val="en-GB" w:eastAsia="zh-CN"/>
        </w:rPr>
        <w:t xml:space="preserve"> </w:t>
      </w:r>
      <w:r w:rsidR="0098122D" w:rsidRPr="00091497">
        <w:rPr>
          <w:rFonts w:ascii="Times New Roman" w:eastAsia="方正仿宋_GBK" w:hAnsi="Times New Roman" w:cs="Times New Roman" w:hint="eastAsia"/>
          <w:color w:val="000000" w:themeColor="text1"/>
          <w:sz w:val="32"/>
          <w:szCs w:val="32"/>
          <w:lang w:val="en-GB" w:eastAsia="zh-CN"/>
        </w:rPr>
        <w:t>M</w:t>
      </w:r>
      <w:r w:rsidR="0098122D" w:rsidRPr="00091497">
        <w:rPr>
          <w:rFonts w:ascii="Times New Roman" w:eastAsia="方正仿宋_GBK" w:hAnsi="Times New Roman" w:cs="Times New Roman" w:hint="eastAsia"/>
          <w:color w:val="000000" w:themeColor="text1"/>
          <w:sz w:val="32"/>
          <w:szCs w:val="32"/>
          <w:lang w:val="en-GB"/>
        </w:rPr>
        <w:t xml:space="preserve">ajor Events: a series of online forums on themes of space-based internet, industrial internet, 5G applications, China-Singapore (Chongqing) International Data Channel (IDC), etc. </w:t>
      </w:r>
    </w:p>
    <w:p w14:paraId="51B56A49" w14:textId="77777777" w:rsidR="0098122D" w:rsidRPr="00091497" w:rsidRDefault="00AC188B" w:rsidP="00091497">
      <w:pPr>
        <w:pStyle w:val="Bodytext10"/>
        <w:tabs>
          <w:tab w:val="left" w:pos="1618"/>
        </w:tabs>
        <w:spacing w:line="600" w:lineRule="exact"/>
        <w:ind w:firstLineChars="200" w:firstLine="640"/>
        <w:jc w:val="both"/>
        <w:rPr>
          <w:rFonts w:ascii="方正楷体_GBK" w:eastAsia="方正楷体_GBK" w:hAnsi="Times New Roman" w:cs="Times New Roman"/>
          <w:color w:val="000000" w:themeColor="text1"/>
          <w:sz w:val="32"/>
          <w:szCs w:val="32"/>
          <w:lang w:val="en-GB"/>
        </w:rPr>
      </w:pPr>
      <w:r>
        <w:rPr>
          <w:rFonts w:ascii="方正楷体_GBK" w:eastAsia="方正楷体_GBK" w:hAnsi="Times New Roman" w:cs="Times New Roman" w:hint="eastAsia"/>
          <w:color w:val="000000" w:themeColor="text1"/>
          <w:sz w:val="32"/>
          <w:szCs w:val="32"/>
          <w:lang w:val="en-GB" w:eastAsia="zh-CN"/>
        </w:rPr>
        <w:t xml:space="preserve"> </w:t>
      </w:r>
    </w:p>
    <w:p w14:paraId="37BB453E" w14:textId="77777777" w:rsidR="0098122D" w:rsidRPr="00AC188B" w:rsidRDefault="00AA5327" w:rsidP="00091497">
      <w:pPr>
        <w:pStyle w:val="Bodytext10"/>
        <w:tabs>
          <w:tab w:val="left" w:pos="1618"/>
        </w:tabs>
        <w:spacing w:line="600" w:lineRule="exact"/>
        <w:ind w:firstLineChars="200" w:firstLine="640"/>
        <w:jc w:val="both"/>
        <w:rPr>
          <w:rFonts w:ascii="Times New Roman" w:eastAsia="方正仿宋_GBK" w:hAnsi="Times New Roman" w:cs="Times New Roman"/>
          <w:i/>
          <w:color w:val="000000" w:themeColor="text1"/>
          <w:sz w:val="32"/>
          <w:szCs w:val="32"/>
          <w:lang w:val="en-GB"/>
        </w:rPr>
      </w:pPr>
      <w:r w:rsidRPr="00AC188B">
        <w:rPr>
          <w:rFonts w:ascii="Times New Roman" w:eastAsia="方正仿宋_GBK" w:hAnsi="Times New Roman" w:cs="Times New Roman" w:hint="eastAsia"/>
          <w:i/>
          <w:color w:val="000000" w:themeColor="text1"/>
          <w:sz w:val="32"/>
          <w:szCs w:val="32"/>
          <w:lang w:val="en-GB" w:eastAsia="zh-CN"/>
        </w:rPr>
        <w:t>F</w:t>
      </w:r>
      <w:r w:rsidR="0098122D" w:rsidRPr="00AC188B">
        <w:rPr>
          <w:rFonts w:ascii="Times New Roman" w:eastAsia="方正仿宋_GBK" w:hAnsi="Times New Roman" w:cs="Times New Roman" w:hint="eastAsia"/>
          <w:i/>
          <w:color w:val="000000" w:themeColor="text1"/>
          <w:sz w:val="32"/>
          <w:szCs w:val="32"/>
          <w:lang w:val="en-GB"/>
        </w:rPr>
        <w:t>. Online Business Activities and Contract Signing Ceremony</w:t>
      </w:r>
    </w:p>
    <w:p w14:paraId="265C2362"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 xml:space="preserve">Time: </w:t>
      </w:r>
      <w:r w:rsidR="00B46B6B" w:rsidRPr="00091497">
        <w:rPr>
          <w:rFonts w:ascii="Times New Roman" w:eastAsia="方正仿宋_GBK" w:hAnsi="Times New Roman" w:cs="Times New Roman" w:hint="eastAsia"/>
          <w:color w:val="000000" w:themeColor="text1"/>
          <w:sz w:val="32"/>
          <w:szCs w:val="32"/>
          <w:lang w:val="en-GB" w:eastAsia="zh-CN"/>
        </w:rPr>
        <w:t>To</w:t>
      </w:r>
      <w:r w:rsidR="00B46B6B" w:rsidRPr="00091497">
        <w:rPr>
          <w:rFonts w:ascii="Times New Roman" w:eastAsia="方正仿宋_GBK" w:hAnsi="Times New Roman" w:cs="Times New Roman" w:hint="eastAsia"/>
          <w:color w:val="000000" w:themeColor="text1"/>
          <w:sz w:val="32"/>
          <w:szCs w:val="32"/>
          <w:lang w:val="en-US" w:eastAsia="zh-CN"/>
        </w:rPr>
        <w:t xml:space="preserve"> be </w:t>
      </w:r>
      <w:r w:rsidR="00B46B6B" w:rsidRPr="00091497">
        <w:rPr>
          <w:rFonts w:ascii="Times New Roman" w:eastAsia="方正仿宋_GBK" w:hAnsi="Times New Roman" w:cs="Times New Roman" w:hint="eastAsia"/>
          <w:color w:val="000000" w:themeColor="text1"/>
          <w:sz w:val="32"/>
          <w:szCs w:val="32"/>
          <w:lang w:val="en-GB" w:eastAsia="zh-CN"/>
        </w:rPr>
        <w:t>l</w:t>
      </w:r>
      <w:r w:rsidR="0020008A" w:rsidRPr="00091497">
        <w:rPr>
          <w:rFonts w:ascii="Times New Roman" w:eastAsia="方正仿宋_GBK" w:hAnsi="Times New Roman" w:cs="Times New Roman" w:hint="eastAsia"/>
          <w:color w:val="000000" w:themeColor="text1"/>
          <w:sz w:val="32"/>
          <w:szCs w:val="32"/>
          <w:lang w:val="en-GB" w:eastAsia="zh-CN"/>
        </w:rPr>
        <w:t xml:space="preserve">aunched </w:t>
      </w:r>
      <w:r w:rsidR="003A07A9" w:rsidRPr="00091497">
        <w:rPr>
          <w:rFonts w:ascii="Times New Roman" w:eastAsia="方正仿宋_GBK" w:hAnsi="Times New Roman" w:cs="Times New Roman" w:hint="eastAsia"/>
          <w:color w:val="000000" w:themeColor="text1"/>
          <w:sz w:val="32"/>
          <w:szCs w:val="32"/>
          <w:lang w:val="en-GB" w:eastAsia="zh-CN"/>
        </w:rPr>
        <w:t>on</w:t>
      </w:r>
      <w:r w:rsidR="0020008A" w:rsidRPr="00091497">
        <w:rPr>
          <w:rFonts w:ascii="Times New Roman" w:eastAsia="方正仿宋_GBK" w:hAnsi="Times New Roman" w:cs="Times New Roman" w:hint="eastAsia"/>
          <w:color w:val="000000" w:themeColor="text1"/>
          <w:sz w:val="32"/>
          <w:szCs w:val="32"/>
          <w:lang w:val="en-GB" w:eastAsia="zh-CN"/>
        </w:rPr>
        <w:t xml:space="preserve"> P.M.</w:t>
      </w:r>
      <w:r w:rsidRPr="00091497">
        <w:rPr>
          <w:rFonts w:ascii="Times New Roman" w:eastAsia="方正仿宋_GBK" w:hAnsi="Times New Roman" w:cs="Times New Roman" w:hint="eastAsia"/>
          <w:color w:val="000000" w:themeColor="text1"/>
          <w:sz w:val="32"/>
          <w:szCs w:val="32"/>
          <w:lang w:val="en-GB" w:eastAsia="zh-CN"/>
        </w:rPr>
        <w:t xml:space="preserve"> September 15, 2020</w:t>
      </w:r>
    </w:p>
    <w:p w14:paraId="37C6217F"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 xml:space="preserve">Major Events: </w:t>
      </w:r>
    </w:p>
    <w:p w14:paraId="46FFD622" w14:textId="77777777" w:rsidR="0098122D" w:rsidRPr="00091497" w:rsidRDefault="0098122D" w:rsidP="00091497">
      <w:pPr>
        <w:pStyle w:val="Bodytext10"/>
        <w:numPr>
          <w:ilvl w:val="1"/>
          <w:numId w:val="14"/>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Online signing ceremony for key projects involved in big data and smart technologies, Chengdu-Chongqing Twin-City Economic Corridor, and Western (Chongqing) Science City;</w:t>
      </w:r>
    </w:p>
    <w:p w14:paraId="5FC6BDC0" w14:textId="77777777" w:rsidR="0098122D" w:rsidRPr="00091497" w:rsidRDefault="0098122D" w:rsidP="00091497">
      <w:pPr>
        <w:pStyle w:val="Bodytext10"/>
        <w:numPr>
          <w:ilvl w:val="1"/>
          <w:numId w:val="14"/>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Presentations of launched projects during previous SCEs;</w:t>
      </w:r>
    </w:p>
    <w:p w14:paraId="666A6210" w14:textId="77777777" w:rsidR="0098122D" w:rsidRPr="00091497" w:rsidRDefault="0098122D" w:rsidP="00091497">
      <w:pPr>
        <w:pStyle w:val="Bodytext10"/>
        <w:numPr>
          <w:ilvl w:val="1"/>
          <w:numId w:val="14"/>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Online business activities such as promotions and discussions</w:t>
      </w:r>
    </w:p>
    <w:p w14:paraId="1A40EE8F" w14:textId="77777777" w:rsidR="0098122D" w:rsidRPr="00091497" w:rsidRDefault="00AC188B" w:rsidP="00091497">
      <w:pPr>
        <w:pStyle w:val="Bodytext10"/>
        <w:spacing w:line="600" w:lineRule="exact"/>
        <w:ind w:firstLineChars="200" w:firstLine="640"/>
        <w:jc w:val="both"/>
        <w:rPr>
          <w:rFonts w:ascii="方正楷体_GBK" w:eastAsia="方正楷体_GBK" w:hAnsi="Times New Roman" w:cs="Times New Roman"/>
          <w:color w:val="000000" w:themeColor="text1"/>
          <w:sz w:val="32"/>
          <w:szCs w:val="32"/>
          <w:lang w:val="en-GB"/>
        </w:rPr>
      </w:pPr>
      <w:r>
        <w:rPr>
          <w:rFonts w:ascii="方正楷体_GBK" w:eastAsia="方正楷体_GBK" w:hAnsi="Times New Roman" w:cs="Times New Roman" w:hint="eastAsia"/>
          <w:color w:val="000000" w:themeColor="text1"/>
          <w:sz w:val="32"/>
          <w:szCs w:val="32"/>
          <w:lang w:val="en-GB" w:eastAsia="zh-CN"/>
        </w:rPr>
        <w:t xml:space="preserve"> </w:t>
      </w:r>
    </w:p>
    <w:p w14:paraId="480CA942" w14:textId="77777777" w:rsidR="0098122D" w:rsidRPr="00AC188B" w:rsidRDefault="00AA5327" w:rsidP="00091497">
      <w:pPr>
        <w:pStyle w:val="Bodytext10"/>
        <w:tabs>
          <w:tab w:val="left" w:pos="1618"/>
        </w:tabs>
        <w:spacing w:line="600" w:lineRule="exact"/>
        <w:ind w:firstLineChars="200" w:firstLine="640"/>
        <w:jc w:val="both"/>
        <w:rPr>
          <w:rFonts w:ascii="Times New Roman" w:eastAsia="方正仿宋_GBK" w:hAnsi="Times New Roman" w:cs="Times New Roman"/>
          <w:i/>
          <w:color w:val="000000" w:themeColor="text1"/>
          <w:sz w:val="32"/>
          <w:szCs w:val="32"/>
          <w:lang w:val="en-GB"/>
        </w:rPr>
      </w:pPr>
      <w:r w:rsidRPr="00AC188B">
        <w:rPr>
          <w:rFonts w:ascii="Times New Roman" w:eastAsia="方正仿宋_GBK" w:hAnsi="Times New Roman" w:cs="Times New Roman" w:hint="eastAsia"/>
          <w:i/>
          <w:color w:val="000000" w:themeColor="text1"/>
          <w:sz w:val="32"/>
          <w:szCs w:val="32"/>
          <w:lang w:val="en-GB" w:eastAsia="zh-CN"/>
        </w:rPr>
        <w:lastRenderedPageBreak/>
        <w:t>G</w:t>
      </w:r>
      <w:r w:rsidR="0098122D" w:rsidRPr="00AC188B">
        <w:rPr>
          <w:rFonts w:ascii="Times New Roman" w:eastAsia="方正仿宋_GBK" w:hAnsi="Times New Roman" w:cs="Times New Roman" w:hint="eastAsia"/>
          <w:i/>
          <w:color w:val="000000" w:themeColor="text1"/>
          <w:sz w:val="32"/>
          <w:szCs w:val="32"/>
          <w:lang w:val="en-GB"/>
        </w:rPr>
        <w:t>. Online Deliverable Presentations</w:t>
      </w:r>
    </w:p>
    <w:p w14:paraId="28C6237E"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Time:</w:t>
      </w:r>
      <w:r w:rsidR="00353321" w:rsidRPr="00091497">
        <w:rPr>
          <w:rFonts w:ascii="Times New Roman" w:eastAsia="方正仿宋_GBK" w:hAnsi="Times New Roman" w:cs="Times New Roman" w:hint="eastAsia"/>
          <w:color w:val="000000" w:themeColor="text1"/>
          <w:sz w:val="32"/>
          <w:szCs w:val="32"/>
          <w:lang w:val="en-GB" w:eastAsia="zh-CN"/>
        </w:rPr>
        <w:t xml:space="preserve"> To be</w:t>
      </w:r>
      <w:r w:rsidR="00AC188B">
        <w:rPr>
          <w:rFonts w:ascii="Times New Roman" w:eastAsia="方正仿宋_GBK" w:hAnsi="Times New Roman" w:cs="Times New Roman" w:hint="eastAsia"/>
          <w:color w:val="000000" w:themeColor="text1"/>
          <w:sz w:val="32"/>
          <w:szCs w:val="32"/>
          <w:lang w:val="en-GB" w:eastAsia="zh-CN"/>
        </w:rPr>
        <w:t xml:space="preserve"> </w:t>
      </w:r>
      <w:r w:rsidR="00353321" w:rsidRPr="00091497">
        <w:rPr>
          <w:rFonts w:ascii="Times New Roman" w:eastAsia="方正仿宋_GBK" w:hAnsi="Times New Roman" w:cs="Times New Roman" w:hint="eastAsia"/>
          <w:color w:val="000000" w:themeColor="text1"/>
          <w:sz w:val="32"/>
          <w:szCs w:val="32"/>
          <w:lang w:val="en-GB" w:eastAsia="zh-CN"/>
        </w:rPr>
        <w:t>l</w:t>
      </w:r>
      <w:r w:rsidR="0020008A" w:rsidRPr="00091497">
        <w:rPr>
          <w:rFonts w:ascii="Times New Roman" w:eastAsia="方正仿宋_GBK" w:hAnsi="Times New Roman" w:cs="Times New Roman" w:hint="eastAsia"/>
          <w:color w:val="000000" w:themeColor="text1"/>
          <w:sz w:val="32"/>
          <w:szCs w:val="32"/>
          <w:lang w:val="en-GB" w:eastAsia="zh-CN"/>
        </w:rPr>
        <w:t xml:space="preserve">aunched </w:t>
      </w:r>
      <w:r w:rsidR="00353321" w:rsidRPr="00091497">
        <w:rPr>
          <w:rFonts w:ascii="Times New Roman" w:eastAsia="方正仿宋_GBK" w:hAnsi="Times New Roman" w:cs="Times New Roman" w:hint="eastAsia"/>
          <w:color w:val="000000" w:themeColor="text1"/>
          <w:sz w:val="32"/>
          <w:szCs w:val="32"/>
          <w:lang w:val="en-GB" w:eastAsia="zh-CN"/>
        </w:rPr>
        <w:t>on</w:t>
      </w:r>
      <w:r w:rsidR="0020008A" w:rsidRPr="00091497">
        <w:rPr>
          <w:rFonts w:ascii="Times New Roman" w:eastAsia="方正仿宋_GBK" w:hAnsi="Times New Roman" w:cs="Times New Roman" w:hint="eastAsia"/>
          <w:color w:val="000000" w:themeColor="text1"/>
          <w:sz w:val="32"/>
          <w:szCs w:val="32"/>
          <w:lang w:val="en-GB" w:eastAsia="zh-CN"/>
        </w:rPr>
        <w:t xml:space="preserve"> P.M.</w:t>
      </w:r>
      <w:r w:rsidRPr="00091497">
        <w:rPr>
          <w:rFonts w:ascii="Times New Roman" w:eastAsia="方正仿宋_GBK" w:hAnsi="Times New Roman" w:cs="Times New Roman" w:hint="eastAsia"/>
          <w:color w:val="000000" w:themeColor="text1"/>
          <w:sz w:val="32"/>
          <w:szCs w:val="32"/>
          <w:lang w:val="en-GB" w:eastAsia="zh-CN"/>
        </w:rPr>
        <w:t xml:space="preserve"> September 15, 2020</w:t>
      </w:r>
    </w:p>
    <w:p w14:paraId="544C5C6F"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Major Events: presentations of relevant industry policies, standards, specifications, indices, rankings, latest products and technologies</w:t>
      </w:r>
    </w:p>
    <w:p w14:paraId="1082E8FE" w14:textId="77777777" w:rsidR="0098122D" w:rsidRPr="00091497" w:rsidRDefault="00AC188B" w:rsidP="00091497">
      <w:pPr>
        <w:pStyle w:val="Bodytext10"/>
        <w:spacing w:line="600" w:lineRule="exact"/>
        <w:ind w:firstLineChars="200" w:firstLine="640"/>
        <w:jc w:val="both"/>
        <w:rPr>
          <w:rFonts w:ascii="方正楷体_GBK" w:eastAsia="方正楷体_GBK" w:hAnsi="Times New Roman" w:cs="Times New Roman"/>
          <w:color w:val="000000" w:themeColor="text1"/>
          <w:sz w:val="32"/>
          <w:szCs w:val="32"/>
          <w:lang w:val="en-GB"/>
        </w:rPr>
      </w:pPr>
      <w:r>
        <w:rPr>
          <w:rFonts w:ascii="方正楷体_GBK" w:eastAsia="方正楷体_GBK" w:hAnsi="Times New Roman" w:cs="Times New Roman" w:hint="eastAsia"/>
          <w:color w:val="000000" w:themeColor="text1"/>
          <w:sz w:val="32"/>
          <w:szCs w:val="32"/>
          <w:lang w:val="en-GB" w:eastAsia="zh-CN"/>
        </w:rPr>
        <w:t xml:space="preserve"> </w:t>
      </w:r>
    </w:p>
    <w:p w14:paraId="09310383" w14:textId="77777777" w:rsidR="0098122D" w:rsidRPr="00AC188B" w:rsidRDefault="00AA5327" w:rsidP="00091497">
      <w:pPr>
        <w:pStyle w:val="Bodytext10"/>
        <w:tabs>
          <w:tab w:val="left" w:pos="1618"/>
        </w:tabs>
        <w:spacing w:line="600" w:lineRule="exact"/>
        <w:ind w:firstLineChars="200" w:firstLine="640"/>
        <w:jc w:val="both"/>
        <w:rPr>
          <w:rFonts w:ascii="Times New Roman" w:eastAsia="方正仿宋_GBK" w:hAnsi="Times New Roman" w:cs="Times New Roman"/>
          <w:i/>
          <w:color w:val="000000" w:themeColor="text1"/>
          <w:sz w:val="32"/>
          <w:szCs w:val="32"/>
          <w:lang w:val="en-GB" w:eastAsia="zh-CN"/>
        </w:rPr>
      </w:pPr>
      <w:r w:rsidRPr="00AC188B">
        <w:rPr>
          <w:rFonts w:ascii="Times New Roman" w:eastAsia="方正仿宋_GBK" w:hAnsi="Times New Roman" w:cs="Times New Roman" w:hint="eastAsia"/>
          <w:i/>
          <w:color w:val="000000" w:themeColor="text1"/>
          <w:sz w:val="32"/>
          <w:szCs w:val="32"/>
          <w:lang w:val="en-GB" w:eastAsia="zh-CN"/>
        </w:rPr>
        <w:t>H</w:t>
      </w:r>
      <w:r w:rsidR="0098122D" w:rsidRPr="00AC188B">
        <w:rPr>
          <w:rFonts w:ascii="Times New Roman" w:eastAsia="方正仿宋_GBK" w:hAnsi="Times New Roman" w:cs="Times New Roman" w:hint="eastAsia"/>
          <w:i/>
          <w:color w:val="000000" w:themeColor="text1"/>
          <w:sz w:val="32"/>
          <w:szCs w:val="32"/>
          <w:lang w:val="en-GB" w:eastAsia="zh-CN"/>
        </w:rPr>
        <w:t>. Online Closing Ceremony</w:t>
      </w:r>
    </w:p>
    <w:p w14:paraId="386064A6" w14:textId="77777777" w:rsidR="0098122D" w:rsidRPr="00091497" w:rsidRDefault="00AC188B"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rPr>
      </w:pPr>
      <w:r>
        <w:rPr>
          <w:rFonts w:ascii="Times New Roman" w:eastAsia="方正仿宋_GBK" w:hAnsi="Times New Roman" w:cs="Times New Roman" w:hint="eastAsia"/>
          <w:b/>
          <w:color w:val="000000" w:themeColor="text1"/>
          <w:sz w:val="32"/>
          <w:szCs w:val="32"/>
          <w:lang w:val="en-GB" w:eastAsia="zh-CN"/>
        </w:rPr>
        <w:t xml:space="preserve"> </w:t>
      </w:r>
      <w:r w:rsidR="0098122D" w:rsidRPr="00091497">
        <w:rPr>
          <w:rFonts w:ascii="Times New Roman" w:eastAsia="方正仿宋_GBK" w:hAnsi="Times New Roman" w:cs="Times New Roman" w:hint="eastAsia"/>
          <w:color w:val="000000" w:themeColor="text1"/>
          <w:sz w:val="32"/>
          <w:szCs w:val="32"/>
          <w:lang w:val="en-GB"/>
        </w:rPr>
        <w:t xml:space="preserve">Time: </w:t>
      </w:r>
      <w:r w:rsidR="0020008A" w:rsidRPr="00091497">
        <w:rPr>
          <w:rFonts w:ascii="Times New Roman" w:eastAsia="方正仿宋_GBK" w:hAnsi="Times New Roman" w:cs="Times New Roman" w:hint="eastAsia"/>
          <w:color w:val="000000" w:themeColor="text1"/>
          <w:sz w:val="32"/>
          <w:szCs w:val="32"/>
          <w:lang w:val="en-GB"/>
        </w:rPr>
        <w:t>P.M.</w:t>
      </w:r>
      <w:r w:rsidR="0098122D" w:rsidRPr="00091497">
        <w:rPr>
          <w:rFonts w:ascii="Times New Roman" w:eastAsia="方正仿宋_GBK" w:hAnsi="Times New Roman" w:cs="Times New Roman" w:hint="eastAsia"/>
          <w:color w:val="000000" w:themeColor="text1"/>
          <w:sz w:val="32"/>
          <w:szCs w:val="32"/>
          <w:lang w:val="en-GB"/>
        </w:rPr>
        <w:t xml:space="preserve"> September 17, 2020</w:t>
      </w:r>
    </w:p>
    <w:p w14:paraId="650206A6" w14:textId="77777777" w:rsidR="0098122D" w:rsidRPr="00091497" w:rsidRDefault="00AC188B" w:rsidP="00AC188B">
      <w:pPr>
        <w:pStyle w:val="Bodytext10"/>
        <w:spacing w:line="600" w:lineRule="exact"/>
        <w:ind w:firstLineChars="200" w:firstLine="640"/>
        <w:rPr>
          <w:rFonts w:ascii="Times New Roman" w:eastAsia="方正仿宋_GBK" w:hAnsi="Times New Roman" w:cs="Times New Roman"/>
          <w:color w:val="000000" w:themeColor="text1"/>
          <w:sz w:val="32"/>
          <w:szCs w:val="32"/>
          <w:lang w:val="en-GB" w:eastAsia="zh-CN"/>
        </w:rPr>
      </w:pPr>
      <w:r>
        <w:rPr>
          <w:rFonts w:ascii="Times New Roman" w:eastAsia="方正仿宋_GBK" w:hAnsi="Times New Roman" w:cs="Times New Roman" w:hint="eastAsia"/>
          <w:b/>
          <w:color w:val="000000" w:themeColor="text1"/>
          <w:sz w:val="32"/>
          <w:szCs w:val="32"/>
          <w:lang w:val="en-GB" w:eastAsia="zh-CN"/>
        </w:rPr>
        <w:t xml:space="preserve"> </w:t>
      </w:r>
      <w:r w:rsidR="0098122D" w:rsidRPr="00091497">
        <w:rPr>
          <w:rFonts w:ascii="Times New Roman" w:eastAsia="方正仿宋_GBK" w:hAnsi="Times New Roman" w:cs="Times New Roman" w:hint="eastAsia"/>
          <w:color w:val="000000" w:themeColor="text1"/>
          <w:sz w:val="32"/>
          <w:szCs w:val="32"/>
          <w:lang w:val="en-GB" w:eastAsia="zh-CN"/>
        </w:rPr>
        <w:t xml:space="preserve">Major Events: </w:t>
      </w:r>
    </w:p>
    <w:p w14:paraId="19C6000C" w14:textId="77777777" w:rsidR="0098122D" w:rsidRPr="00091497" w:rsidRDefault="0098122D" w:rsidP="00091497">
      <w:pPr>
        <w:pStyle w:val="Bodytext10"/>
        <w:numPr>
          <w:ilvl w:val="0"/>
          <w:numId w:val="15"/>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a summary of major results made during SCE OL 2020;</w:t>
      </w:r>
    </w:p>
    <w:p w14:paraId="5BFC9BDB" w14:textId="77777777" w:rsidR="0098122D" w:rsidRPr="00091497" w:rsidRDefault="0098122D" w:rsidP="00091497">
      <w:pPr>
        <w:pStyle w:val="Bodytext10"/>
        <w:numPr>
          <w:ilvl w:val="0"/>
          <w:numId w:val="15"/>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awarding ceremonies;</w:t>
      </w:r>
    </w:p>
    <w:p w14:paraId="04F4160D" w14:textId="77777777" w:rsidR="0098122D" w:rsidRPr="00091497" w:rsidRDefault="0098122D" w:rsidP="00091497">
      <w:pPr>
        <w:pStyle w:val="Bodytext10"/>
        <w:numPr>
          <w:ilvl w:val="0"/>
          <w:numId w:val="15"/>
        </w:numPr>
        <w:spacing w:line="600" w:lineRule="exact"/>
        <w:ind w:left="0" w:firstLineChars="200" w:firstLine="640"/>
        <w:jc w:val="both"/>
        <w:rPr>
          <w:rFonts w:ascii="Times New Roman" w:eastAsia="方正仿宋_GBK" w:hAnsi="Times New Roman" w:cs="Times New Roman"/>
          <w:color w:val="000000" w:themeColor="text1"/>
          <w:sz w:val="32"/>
          <w:szCs w:val="32"/>
          <w:lang w:val="en-GB" w:eastAsia="zh-CN"/>
        </w:rPr>
      </w:pPr>
      <w:r w:rsidRPr="00091497">
        <w:rPr>
          <w:rFonts w:ascii="Times New Roman" w:eastAsia="方正仿宋_GBK" w:hAnsi="Times New Roman" w:cs="Times New Roman" w:hint="eastAsia"/>
          <w:color w:val="000000" w:themeColor="text1"/>
          <w:sz w:val="32"/>
          <w:szCs w:val="32"/>
          <w:lang w:val="en-GB" w:eastAsia="zh-CN"/>
        </w:rPr>
        <w:t>the invitation to the next SCE;</w:t>
      </w:r>
    </w:p>
    <w:p w14:paraId="22FE9D02" w14:textId="77777777" w:rsidR="0098122D" w:rsidRPr="00091497" w:rsidRDefault="0098122D" w:rsidP="00091497">
      <w:pPr>
        <w:pStyle w:val="Bodytext10"/>
        <w:spacing w:line="600" w:lineRule="exact"/>
        <w:ind w:firstLineChars="200" w:firstLine="640"/>
        <w:jc w:val="both"/>
        <w:rPr>
          <w:rFonts w:ascii="Times New Roman" w:eastAsia="方正仿宋_GBK" w:hAnsi="Times New Roman" w:cs="Times New Roman"/>
          <w:color w:val="000000" w:themeColor="text1"/>
          <w:sz w:val="32"/>
          <w:szCs w:val="32"/>
          <w:lang w:val="en-GB" w:eastAsia="zh-CN"/>
        </w:rPr>
      </w:pPr>
    </w:p>
    <w:p w14:paraId="1CDA169E" w14:textId="77777777" w:rsidR="0098122D" w:rsidRPr="00E316FC" w:rsidRDefault="0098122D" w:rsidP="0098122D">
      <w:pPr>
        <w:pStyle w:val="Bodytext10"/>
        <w:spacing w:line="555" w:lineRule="exact"/>
        <w:ind w:firstLine="640"/>
        <w:jc w:val="both"/>
        <w:rPr>
          <w:rFonts w:ascii="Times New Roman" w:eastAsia="方正仿宋_GBK" w:hAnsi="Times New Roman" w:cs="Times New Roman"/>
          <w:color w:val="000000" w:themeColor="text1"/>
          <w:lang w:val="en-GB"/>
        </w:rPr>
      </w:pPr>
    </w:p>
    <w:p w14:paraId="75A26A69" w14:textId="77777777" w:rsidR="00E316FC" w:rsidRDefault="00E316FC">
      <w:pPr>
        <w:widowControl/>
        <w:rPr>
          <w:rFonts w:eastAsia="方正仿宋_GBK"/>
          <w:color w:val="000000" w:themeColor="text1"/>
          <w:sz w:val="30"/>
          <w:szCs w:val="30"/>
          <w:lang w:val="en-GB" w:eastAsia="zh-TW" w:bidi="zh-TW"/>
        </w:rPr>
      </w:pPr>
      <w:r>
        <w:rPr>
          <w:rFonts w:eastAsia="方正仿宋_GBK"/>
          <w:color w:val="000000" w:themeColor="text1"/>
          <w:sz w:val="30"/>
          <w:szCs w:val="30"/>
          <w:lang w:val="en-GB"/>
        </w:rPr>
        <w:br w:type="page"/>
      </w:r>
    </w:p>
    <w:sectPr w:rsidR="00E316FC" w:rsidSect="001C62D9">
      <w:footerReference w:type="even" r:id="rId8"/>
      <w:footerReference w:type="default" r:id="rId9"/>
      <w:pgSz w:w="11900" w:h="16840"/>
      <w:pgMar w:top="2082" w:right="1493" w:bottom="1929" w:left="1497"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4F3DC" w14:textId="77777777" w:rsidR="00B735AA" w:rsidRDefault="00B735AA"/>
  </w:endnote>
  <w:endnote w:type="continuationSeparator" w:id="0">
    <w:p w14:paraId="1997F34F" w14:textId="77777777" w:rsidR="00B735AA" w:rsidRDefault="00B7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仿宋_GBK">
    <w:altName w:val="Microsoft YaHei"/>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C494A" w14:textId="77777777" w:rsidR="007568FB" w:rsidRDefault="00673F8D">
    <w:pPr>
      <w:spacing w:line="1" w:lineRule="exact"/>
    </w:pPr>
    <w:r>
      <w:rPr>
        <w:noProof/>
      </w:rPr>
      <w:pict w14:anchorId="1E8CC5F2">
        <v:shapetype id="_x0000_t202" coordsize="21600,21600" o:spt="202" path="m,l,21600r21600,l21600,xe">
          <v:stroke joinstyle="miter"/>
          <v:path gradientshapeok="t" o:connecttype="rect"/>
        </v:shapetype>
        <v:shape id="Shape 11" o:spid="_x0000_s2050" type="#_x0000_t202" style="position:absolute;margin-left:95.15pt;margin-top:752.1pt;width:54.95pt;height:9.6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" filled="f" stroked="f">
          <v:textbox style="mso-fit-shape-to-text:t" inset="0,0,0,0">
            <w:txbxContent>
              <w:p w14:paraId="26C087E8" w14:textId="77777777" w:rsidR="007568FB" w:rsidRDefault="007568FB">
                <w:pPr>
                  <w:pStyle w:val="Headerorfooter10"/>
                </w:pPr>
                <w:r>
                  <w:t>—</w:t>
                </w:r>
                <w:r w:rsidR="00620027">
                  <w:fldChar w:fldCharType="begin"/>
                </w:r>
                <w:r>
                  <w:instrText xml:space="preserve"> PAGE \* MERGEFORMAT </w:instrText>
                </w:r>
                <w:r w:rsidR="00620027">
                  <w:fldChar w:fldCharType="separate"/>
                </w:r>
                <w:r w:rsidR="00AC188B" w:rsidRPr="00AC188B">
                  <w:rPr>
                    <w:noProof/>
                    <w:lang w:val="zh-TW" w:eastAsia="zh-TW" w:bidi="zh-TW"/>
                  </w:rPr>
                  <w:t>8</w:t>
                </w:r>
                <w:r w:rsidR="00620027">
                  <w:rPr>
                    <w:lang w:val="zh-TW" w:eastAsia="zh-TW" w:bidi="zh-TW"/>
                  </w:rPr>
                  <w:fldChar w:fldCharType="end"/>
                </w:r>
                <w:r>
                  <w:t>—</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78A54" w14:textId="77777777" w:rsidR="007568FB" w:rsidRDefault="00673F8D">
    <w:pPr>
      <w:spacing w:line="1" w:lineRule="exact"/>
    </w:pPr>
    <w:r>
      <w:rPr>
        <w:noProof/>
      </w:rPr>
      <w:pict w14:anchorId="1992908F">
        <v:shapetype id="_x0000_t202" coordsize="21600,21600" o:spt="202" path="m,l,21600r21600,l21600,xe">
          <v:stroke joinstyle="miter"/>
          <v:path gradientshapeok="t" o:connecttype="rect"/>
        </v:shapetype>
        <v:shape id="Shape 9" o:spid="_x0000_s2049" type="#_x0000_t202" style="position:absolute;margin-left:445.3pt;margin-top:755.95pt;width:54.7pt;height:9.6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" filled="f" stroked="f">
          <v:textbox style="mso-fit-shape-to-text:t" inset="0,0,0,0">
            <w:txbxContent>
              <w:p w14:paraId="52822BA7" w14:textId="77777777" w:rsidR="007568FB" w:rsidRDefault="007568FB">
                <w:pPr>
                  <w:pStyle w:val="Headerorfooter10"/>
                </w:pPr>
                <w:r>
                  <w:t>—</w:t>
                </w:r>
                <w:r w:rsidR="00620027">
                  <w:fldChar w:fldCharType="begin"/>
                </w:r>
                <w:r>
                  <w:instrText xml:space="preserve"> PAGE \* MERGEFORMAT </w:instrText>
                </w:r>
                <w:r w:rsidR="00620027">
                  <w:fldChar w:fldCharType="separate"/>
                </w:r>
                <w:r w:rsidR="00AC188B" w:rsidRPr="00AC188B">
                  <w:rPr>
                    <w:noProof/>
                    <w:lang w:val="zh-CN" w:eastAsia="zh-CN" w:bidi="zh-CN"/>
                  </w:rPr>
                  <w:t>9</w:t>
                </w:r>
                <w:r w:rsidR="00620027">
                  <w:rPr>
                    <w:lang w:val="zh-CN" w:eastAsia="zh-CN" w:bidi="zh-CN"/>
                  </w:rPr>
                  <w:fldChar w:fldCharType="end"/>
                </w:r>
                <w: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93521" w14:textId="77777777" w:rsidR="00B735AA" w:rsidRDefault="00B735AA"/>
  </w:footnote>
  <w:footnote w:type="continuationSeparator" w:id="0">
    <w:p w14:paraId="2B005547" w14:textId="77777777" w:rsidR="00B735AA" w:rsidRDefault="00B73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2" w15:restartNumberingAfterBreak="0">
    <w:nsid w:val="CF092B84"/>
    <w:multiLevelType w:val="singleLevel"/>
    <w:tmpl w:val="CF092B84"/>
    <w:lvl w:ilvl="0">
      <w:start w:val="1"/>
      <w:numFmt w:val="decimal"/>
      <w:lvlText w:val="%1."/>
      <w:lvlJc w:val="left"/>
      <w:rPr>
        <w:rFonts w:ascii="SimSun" w:eastAsia="SimSun" w:hAnsi="SimSun" w:cs="SimSun"/>
        <w:b/>
        <w:bCs/>
        <w:i w:val="0"/>
        <w:iCs w:val="0"/>
        <w:smallCaps w:val="0"/>
        <w:strike w:val="0"/>
        <w:color w:val="000000"/>
        <w:spacing w:val="0"/>
        <w:w w:val="100"/>
        <w:position w:val="0"/>
        <w:sz w:val="28"/>
        <w:szCs w:val="28"/>
        <w:u w:val="none"/>
        <w:shd w:val="clear" w:color="auto" w:fill="auto"/>
        <w:lang w:val="en-US" w:eastAsia="en-US" w:bidi="en-US"/>
      </w:rPr>
    </w:lvl>
  </w:abstractNum>
  <w:abstractNum w:abstractNumId="3" w15:restartNumberingAfterBreak="0">
    <w:nsid w:val="0053208E"/>
    <w:multiLevelType w:val="singleLevel"/>
    <w:tmpl w:val="0053208E"/>
    <w:lvl w:ilvl="0">
      <w:start w:val="1"/>
      <w:numFmt w:val="decimal"/>
      <w:lvlText w:val="%1."/>
      <w:lvlJc w:val="left"/>
      <w:rPr>
        <w:rFonts w:ascii="SimSun" w:eastAsia="SimSun" w:hAnsi="SimSun" w:cs="SimSun"/>
        <w:b/>
        <w:bCs/>
        <w:i w:val="0"/>
        <w:iCs w:val="0"/>
        <w:smallCaps w:val="0"/>
        <w:strike w:val="0"/>
        <w:color w:val="000000"/>
        <w:spacing w:val="0"/>
        <w:w w:val="100"/>
        <w:position w:val="0"/>
        <w:sz w:val="28"/>
        <w:szCs w:val="28"/>
        <w:u w:val="none"/>
        <w:shd w:val="clear" w:color="auto" w:fill="auto"/>
        <w:lang w:val="zh-TW" w:eastAsia="zh-TW" w:bidi="zh-TW"/>
      </w:rPr>
    </w:lvl>
  </w:abstractNum>
  <w:abstractNum w:abstractNumId="4"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5" w15:restartNumberingAfterBreak="0">
    <w:nsid w:val="205172D6"/>
    <w:multiLevelType w:val="hybridMultilevel"/>
    <w:tmpl w:val="9D06792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0FA633"/>
    <w:multiLevelType w:val="singleLevel"/>
    <w:tmpl w:val="220FA633"/>
    <w:lvl w:ilvl="0">
      <w:start w:val="5"/>
      <w:numFmt w:val="chineseCounting"/>
      <w:lvlText w:val="%1、"/>
      <w:lvlJc w:val="left"/>
      <w:rPr>
        <w:rFonts w:hint="eastAsia"/>
      </w:rPr>
    </w:lvl>
  </w:abstractNum>
  <w:abstractNum w:abstractNumId="7" w15:restartNumberingAfterBreak="0">
    <w:nsid w:val="27ABC16C"/>
    <w:multiLevelType w:val="singleLevel"/>
    <w:tmpl w:val="27ABC16C"/>
    <w:lvl w:ilvl="0">
      <w:start w:val="1"/>
      <w:numFmt w:val="chineseCounting"/>
      <w:suff w:val="nothing"/>
      <w:lvlText w:val="（%1）"/>
      <w:lvlJc w:val="left"/>
      <w:rPr>
        <w:rFonts w:hint="eastAsia"/>
      </w:rPr>
    </w:lvl>
  </w:abstractNum>
  <w:abstractNum w:abstractNumId="8" w15:restartNumberingAfterBreak="0">
    <w:nsid w:val="37E9315A"/>
    <w:multiLevelType w:val="hybridMultilevel"/>
    <w:tmpl w:val="7990005E"/>
    <w:lvl w:ilvl="0" w:tplc="DC3EF6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B35404"/>
    <w:multiLevelType w:val="hybridMultilevel"/>
    <w:tmpl w:val="EC923C34"/>
    <w:lvl w:ilvl="0" w:tplc="0409000B">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0" w15:restartNumberingAfterBreak="0">
    <w:nsid w:val="4A0318C8"/>
    <w:multiLevelType w:val="hybridMultilevel"/>
    <w:tmpl w:val="51988860"/>
    <w:lvl w:ilvl="0" w:tplc="B5E306ED">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tplc="0409000B">
      <w:start w:val="1"/>
      <w:numFmt w:val="bullet"/>
      <w:lvlText w:val=""/>
      <w:lvlJc w:val="left"/>
      <w:pPr>
        <w:ind w:left="1480" w:hanging="420"/>
      </w:pPr>
      <w:rPr>
        <w:rFonts w:ascii="Wingdings" w:hAnsi="Wingding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529A1BDF"/>
    <w:multiLevelType w:val="hybridMultilevel"/>
    <w:tmpl w:val="C0122028"/>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245394"/>
    <w:multiLevelType w:val="hybridMultilevel"/>
    <w:tmpl w:val="5B7635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003983"/>
    <w:multiLevelType w:val="hybridMultilevel"/>
    <w:tmpl w:val="DA7E9032"/>
    <w:lvl w:ilvl="0" w:tplc="628E4DD2">
      <w:start w:val="1"/>
      <w:numFmt w:val="japaneseCounting"/>
      <w:lvlText w:val="（%1）"/>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9ADCABA"/>
    <w:multiLevelType w:val="singleLevel"/>
    <w:tmpl w:val="59ADC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5" w15:restartNumberingAfterBreak="0">
    <w:nsid w:val="5E9B2F58"/>
    <w:multiLevelType w:val="hybridMultilevel"/>
    <w:tmpl w:val="E2020D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8270A7"/>
    <w:multiLevelType w:val="singleLevel"/>
    <w:tmpl w:val="648270A7"/>
    <w:lvl w:ilvl="0">
      <w:start w:val="1"/>
      <w:numFmt w:val="upperLetter"/>
      <w:suff w:val="space"/>
      <w:lvlText w:val="%1."/>
      <w:lvlJc w:val="left"/>
    </w:lvl>
  </w:abstractNum>
  <w:abstractNum w:abstractNumId="17" w15:restartNumberingAfterBreak="0">
    <w:nsid w:val="661A39CD"/>
    <w:multiLevelType w:val="multilevel"/>
    <w:tmpl w:val="661A39CD"/>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6"/>
  </w:num>
  <w:num w:numId="3">
    <w:abstractNumId w:val="7"/>
  </w:num>
  <w:num w:numId="4">
    <w:abstractNumId w:val="3"/>
  </w:num>
  <w:num w:numId="5">
    <w:abstractNumId w:val="2"/>
  </w:num>
  <w:num w:numId="6">
    <w:abstractNumId w:val="14"/>
  </w:num>
  <w:num w:numId="7">
    <w:abstractNumId w:val="1"/>
  </w:num>
  <w:num w:numId="8">
    <w:abstractNumId w:val="0"/>
  </w:num>
  <w:num w:numId="9">
    <w:abstractNumId w:val="4"/>
  </w:num>
  <w:num w:numId="10">
    <w:abstractNumId w:val="13"/>
  </w:num>
  <w:num w:numId="11">
    <w:abstractNumId w:val="8"/>
  </w:num>
  <w:num w:numId="12">
    <w:abstractNumId w:val="5"/>
  </w:num>
  <w:num w:numId="13">
    <w:abstractNumId w:val="15"/>
  </w:num>
  <w:num w:numId="14">
    <w:abstractNumId w:val="10"/>
  </w:num>
  <w:num w:numId="15">
    <w:abstractNumId w:val="9"/>
  </w:num>
  <w:num w:numId="16">
    <w:abstractNumId w:val="17"/>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evenAndOddHeaders/>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916C6"/>
    <w:rsid w:val="00005398"/>
    <w:rsid w:val="00016A62"/>
    <w:rsid w:val="0002643A"/>
    <w:rsid w:val="000656E3"/>
    <w:rsid w:val="00091497"/>
    <w:rsid w:val="00115025"/>
    <w:rsid w:val="001C62D9"/>
    <w:rsid w:val="0020008A"/>
    <w:rsid w:val="00242311"/>
    <w:rsid w:val="002A3DD5"/>
    <w:rsid w:val="003104BB"/>
    <w:rsid w:val="00344D7C"/>
    <w:rsid w:val="00353321"/>
    <w:rsid w:val="00390F94"/>
    <w:rsid w:val="003A07A9"/>
    <w:rsid w:val="003E3F1D"/>
    <w:rsid w:val="0041224E"/>
    <w:rsid w:val="004943B4"/>
    <w:rsid w:val="004A402D"/>
    <w:rsid w:val="004D7848"/>
    <w:rsid w:val="00523391"/>
    <w:rsid w:val="00581FE3"/>
    <w:rsid w:val="0059573E"/>
    <w:rsid w:val="005C09B5"/>
    <w:rsid w:val="005D1CFD"/>
    <w:rsid w:val="005F10AC"/>
    <w:rsid w:val="00620027"/>
    <w:rsid w:val="00673F8D"/>
    <w:rsid w:val="00682422"/>
    <w:rsid w:val="00686184"/>
    <w:rsid w:val="006B73C8"/>
    <w:rsid w:val="00734CB8"/>
    <w:rsid w:val="007406A8"/>
    <w:rsid w:val="0075090E"/>
    <w:rsid w:val="00750AD7"/>
    <w:rsid w:val="0075186C"/>
    <w:rsid w:val="007538C0"/>
    <w:rsid w:val="007568FB"/>
    <w:rsid w:val="00757680"/>
    <w:rsid w:val="007B200E"/>
    <w:rsid w:val="007B46E0"/>
    <w:rsid w:val="007B6CE6"/>
    <w:rsid w:val="008309EB"/>
    <w:rsid w:val="00831290"/>
    <w:rsid w:val="00850EBF"/>
    <w:rsid w:val="00857401"/>
    <w:rsid w:val="008A5D54"/>
    <w:rsid w:val="00902AF2"/>
    <w:rsid w:val="0090601B"/>
    <w:rsid w:val="00914B7E"/>
    <w:rsid w:val="00956C70"/>
    <w:rsid w:val="00975994"/>
    <w:rsid w:val="0098122D"/>
    <w:rsid w:val="009916C6"/>
    <w:rsid w:val="009C399C"/>
    <w:rsid w:val="009D304D"/>
    <w:rsid w:val="00A22293"/>
    <w:rsid w:val="00A408D8"/>
    <w:rsid w:val="00A42697"/>
    <w:rsid w:val="00A43F70"/>
    <w:rsid w:val="00A50D06"/>
    <w:rsid w:val="00A5473B"/>
    <w:rsid w:val="00AA5327"/>
    <w:rsid w:val="00AB7549"/>
    <w:rsid w:val="00AC188B"/>
    <w:rsid w:val="00AD5D4A"/>
    <w:rsid w:val="00B201EB"/>
    <w:rsid w:val="00B46B6B"/>
    <w:rsid w:val="00B54B0C"/>
    <w:rsid w:val="00B66048"/>
    <w:rsid w:val="00B735AA"/>
    <w:rsid w:val="00B97E8E"/>
    <w:rsid w:val="00BB5549"/>
    <w:rsid w:val="00BD1593"/>
    <w:rsid w:val="00BF1F26"/>
    <w:rsid w:val="00C131C9"/>
    <w:rsid w:val="00C2250B"/>
    <w:rsid w:val="00C5498C"/>
    <w:rsid w:val="00C634C2"/>
    <w:rsid w:val="00C96724"/>
    <w:rsid w:val="00CB09F4"/>
    <w:rsid w:val="00CF6E37"/>
    <w:rsid w:val="00D02D91"/>
    <w:rsid w:val="00D272B2"/>
    <w:rsid w:val="00D27F95"/>
    <w:rsid w:val="00DA3877"/>
    <w:rsid w:val="00DB013F"/>
    <w:rsid w:val="00DD34D6"/>
    <w:rsid w:val="00E316FC"/>
    <w:rsid w:val="00E600B4"/>
    <w:rsid w:val="00E62F4E"/>
    <w:rsid w:val="00F2433F"/>
    <w:rsid w:val="00F526BE"/>
    <w:rsid w:val="00F82650"/>
    <w:rsid w:val="00F96F83"/>
    <w:rsid w:val="00FC1121"/>
    <w:rsid w:val="00FE2411"/>
    <w:rsid w:val="01307D83"/>
    <w:rsid w:val="021936ED"/>
    <w:rsid w:val="0A3C0515"/>
    <w:rsid w:val="0BA64096"/>
    <w:rsid w:val="0F521D9D"/>
    <w:rsid w:val="13AC63C0"/>
    <w:rsid w:val="154A0BA9"/>
    <w:rsid w:val="1C0427C1"/>
    <w:rsid w:val="26E50401"/>
    <w:rsid w:val="278615DA"/>
    <w:rsid w:val="29871D72"/>
    <w:rsid w:val="2BB9045C"/>
    <w:rsid w:val="2CD8233C"/>
    <w:rsid w:val="2D6A5E4F"/>
    <w:rsid w:val="2E2E2316"/>
    <w:rsid w:val="2FAF00C4"/>
    <w:rsid w:val="3BCF21DF"/>
    <w:rsid w:val="3F5E078C"/>
    <w:rsid w:val="3FAC6B07"/>
    <w:rsid w:val="42406847"/>
    <w:rsid w:val="42682776"/>
    <w:rsid w:val="43AF1B83"/>
    <w:rsid w:val="4EC23CED"/>
    <w:rsid w:val="517C74E4"/>
    <w:rsid w:val="549E69A6"/>
    <w:rsid w:val="5BE7294F"/>
    <w:rsid w:val="61161617"/>
    <w:rsid w:val="62EA25E4"/>
    <w:rsid w:val="643C3319"/>
    <w:rsid w:val="66890A8A"/>
    <w:rsid w:val="704D73C8"/>
    <w:rsid w:val="733946C4"/>
    <w:rsid w:val="76A902B1"/>
    <w:rsid w:val="76D2487D"/>
    <w:rsid w:val="7AA32243"/>
    <w:rsid w:val="7B9C2461"/>
    <w:rsid w:val="7F7565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6B8DA3A"/>
  <w15:docId w15:val="{FCA39770-8197-4FA6-8ED7-BE53AA5B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Corpodetexto"/>
    <w:rsid w:val="001C62D9"/>
    <w:pPr>
      <w:widowControl w:val="0"/>
    </w:pPr>
    <w:rPr>
      <w:rFonts w:ascii="Times New Roman" w:eastAsia="Times New Roman" w:hAnsi="Times New Roman"/>
      <w:color w:val="000000"/>
      <w:sz w:val="24"/>
      <w:szCs w:val="24"/>
      <w:lang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sid w:val="001C62D9"/>
    <w:pPr>
      <w:spacing w:after="120"/>
    </w:pPr>
    <w:rPr>
      <w:rFonts w:eastAsia="SimSun"/>
    </w:rPr>
  </w:style>
  <w:style w:type="character" w:customStyle="1" w:styleId="Heading11">
    <w:name w:val="Heading #1|1_"/>
    <w:basedOn w:val="Fontepargpadro"/>
    <w:link w:val="Heading110"/>
    <w:rsid w:val="001C62D9"/>
    <w:rPr>
      <w:rFonts w:ascii="SimSun" w:eastAsia="SimSun" w:hAnsi="SimSun" w:cs="SimSun"/>
      <w:color w:val="D8241C"/>
      <w:sz w:val="92"/>
      <w:szCs w:val="92"/>
      <w:u w:val="none"/>
      <w:shd w:val="clear" w:color="auto" w:fill="auto"/>
      <w:lang w:val="zh-TW" w:eastAsia="zh-TW" w:bidi="zh-TW"/>
    </w:rPr>
  </w:style>
  <w:style w:type="paragraph" w:customStyle="1" w:styleId="Heading110">
    <w:name w:val="Heading #1|1"/>
    <w:basedOn w:val="Normal"/>
    <w:link w:val="Heading11"/>
    <w:rsid w:val="001C62D9"/>
    <w:pPr>
      <w:spacing w:after="1500"/>
      <w:jc w:val="center"/>
      <w:outlineLvl w:val="0"/>
    </w:pPr>
    <w:rPr>
      <w:rFonts w:ascii="SimSun" w:eastAsia="SimSun" w:hAnsi="SimSun" w:cs="SimSun"/>
      <w:color w:val="D8241C"/>
      <w:sz w:val="92"/>
      <w:szCs w:val="92"/>
      <w:lang w:val="zh-TW" w:eastAsia="zh-TW" w:bidi="zh-TW"/>
    </w:rPr>
  </w:style>
  <w:style w:type="character" w:customStyle="1" w:styleId="Heading21">
    <w:name w:val="Heading #2|1_"/>
    <w:basedOn w:val="Fontepargpadro"/>
    <w:link w:val="Heading210"/>
    <w:rsid w:val="001C62D9"/>
    <w:rPr>
      <w:rFonts w:ascii="SimSun" w:eastAsia="SimSun" w:hAnsi="SimSun" w:cs="SimSun"/>
      <w:sz w:val="42"/>
      <w:szCs w:val="42"/>
      <w:u w:val="none"/>
      <w:shd w:val="clear" w:color="auto" w:fill="auto"/>
      <w:lang w:val="zh-TW" w:eastAsia="zh-TW" w:bidi="zh-TW"/>
    </w:rPr>
  </w:style>
  <w:style w:type="paragraph" w:customStyle="1" w:styleId="Heading210">
    <w:name w:val="Heading #2|1"/>
    <w:basedOn w:val="Normal"/>
    <w:link w:val="Heading21"/>
    <w:rsid w:val="001C62D9"/>
    <w:pPr>
      <w:spacing w:before="560" w:after="720" w:line="588" w:lineRule="exact"/>
      <w:jc w:val="center"/>
      <w:outlineLvl w:val="1"/>
    </w:pPr>
    <w:rPr>
      <w:rFonts w:ascii="SimSun" w:eastAsia="SimSun" w:hAnsi="SimSun" w:cs="SimSun"/>
      <w:sz w:val="42"/>
      <w:szCs w:val="42"/>
      <w:lang w:val="zh-TW" w:eastAsia="zh-TW" w:bidi="zh-TW"/>
    </w:rPr>
  </w:style>
  <w:style w:type="character" w:customStyle="1" w:styleId="Bodytext1">
    <w:name w:val="Body text|1_"/>
    <w:basedOn w:val="Fontepargpadro"/>
    <w:link w:val="Bodytext10"/>
    <w:qFormat/>
    <w:rsid w:val="001C62D9"/>
    <w:rPr>
      <w:rFonts w:ascii="SimSun" w:eastAsia="SimSun" w:hAnsi="SimSun" w:cs="SimSun"/>
      <w:sz w:val="28"/>
      <w:szCs w:val="28"/>
      <w:u w:val="none"/>
      <w:shd w:val="clear" w:color="auto" w:fill="auto"/>
      <w:lang w:val="zh-TW" w:eastAsia="zh-TW" w:bidi="zh-TW"/>
    </w:rPr>
  </w:style>
  <w:style w:type="paragraph" w:customStyle="1" w:styleId="Bodytext10">
    <w:name w:val="Body text|1"/>
    <w:basedOn w:val="Normal"/>
    <w:link w:val="Bodytext1"/>
    <w:qFormat/>
    <w:rsid w:val="001C62D9"/>
    <w:pPr>
      <w:spacing w:line="415" w:lineRule="auto"/>
      <w:ind w:firstLine="400"/>
    </w:pPr>
    <w:rPr>
      <w:rFonts w:ascii="SimSun" w:eastAsia="SimSun" w:hAnsi="SimSun" w:cs="SimSun"/>
      <w:sz w:val="28"/>
      <w:szCs w:val="28"/>
      <w:lang w:val="zh-TW" w:eastAsia="zh-TW" w:bidi="zh-TW"/>
    </w:rPr>
  </w:style>
  <w:style w:type="character" w:customStyle="1" w:styleId="Headerorfooter2">
    <w:name w:val="Header or footer|2_"/>
    <w:basedOn w:val="Fontepargpadro"/>
    <w:link w:val="Headerorfooter20"/>
    <w:rsid w:val="001C62D9"/>
    <w:rPr>
      <w:sz w:val="20"/>
      <w:szCs w:val="20"/>
      <w:u w:val="none"/>
      <w:shd w:val="clear" w:color="auto" w:fill="auto"/>
      <w:lang w:val="zh-TW" w:eastAsia="zh-TW" w:bidi="zh-TW"/>
    </w:rPr>
  </w:style>
  <w:style w:type="paragraph" w:customStyle="1" w:styleId="Headerorfooter20">
    <w:name w:val="Header or footer|2"/>
    <w:basedOn w:val="Normal"/>
    <w:link w:val="Headerorfooter2"/>
    <w:rsid w:val="001C62D9"/>
    <w:rPr>
      <w:sz w:val="20"/>
      <w:szCs w:val="20"/>
      <w:lang w:val="zh-TW" w:eastAsia="zh-TW" w:bidi="zh-TW"/>
    </w:rPr>
  </w:style>
  <w:style w:type="character" w:customStyle="1" w:styleId="Tablecaption1">
    <w:name w:val="Table caption|1_"/>
    <w:basedOn w:val="Fontepargpadro"/>
    <w:link w:val="Tablecaption10"/>
    <w:rsid w:val="001C62D9"/>
    <w:rPr>
      <w:rFonts w:ascii="SimSun" w:eastAsia="SimSun" w:hAnsi="SimSun" w:cs="SimSun"/>
      <w:sz w:val="28"/>
      <w:szCs w:val="28"/>
      <w:u w:val="none"/>
      <w:shd w:val="clear" w:color="auto" w:fill="auto"/>
      <w:lang w:val="zh-TW" w:eastAsia="zh-TW" w:bidi="zh-TW"/>
    </w:rPr>
  </w:style>
  <w:style w:type="paragraph" w:customStyle="1" w:styleId="Tablecaption10">
    <w:name w:val="Table caption|1"/>
    <w:basedOn w:val="Normal"/>
    <w:link w:val="Tablecaption1"/>
    <w:rsid w:val="001C62D9"/>
    <w:rPr>
      <w:rFonts w:ascii="SimSun" w:eastAsia="SimSun" w:hAnsi="SimSun" w:cs="SimSun"/>
      <w:sz w:val="28"/>
      <w:szCs w:val="28"/>
      <w:lang w:val="zh-TW" w:eastAsia="zh-TW" w:bidi="zh-TW"/>
    </w:rPr>
  </w:style>
  <w:style w:type="character" w:customStyle="1" w:styleId="Other1">
    <w:name w:val="Other|1_"/>
    <w:basedOn w:val="Fontepargpadro"/>
    <w:link w:val="Other10"/>
    <w:qFormat/>
    <w:rsid w:val="001C62D9"/>
    <w:rPr>
      <w:rFonts w:ascii="SimSun" w:eastAsia="SimSun" w:hAnsi="SimSun" w:cs="SimSun"/>
      <w:sz w:val="28"/>
      <w:szCs w:val="28"/>
      <w:u w:val="none"/>
      <w:shd w:val="clear" w:color="auto" w:fill="auto"/>
      <w:lang w:val="zh-TW" w:eastAsia="zh-TW" w:bidi="zh-TW"/>
    </w:rPr>
  </w:style>
  <w:style w:type="paragraph" w:customStyle="1" w:styleId="Other10">
    <w:name w:val="Other|1"/>
    <w:basedOn w:val="Normal"/>
    <w:link w:val="Other1"/>
    <w:qFormat/>
    <w:rsid w:val="001C62D9"/>
    <w:pPr>
      <w:spacing w:line="415" w:lineRule="auto"/>
      <w:ind w:firstLine="400"/>
    </w:pPr>
    <w:rPr>
      <w:rFonts w:ascii="SimSun" w:eastAsia="SimSun" w:hAnsi="SimSun" w:cs="SimSun"/>
      <w:sz w:val="28"/>
      <w:szCs w:val="28"/>
      <w:lang w:val="zh-TW" w:eastAsia="zh-TW" w:bidi="zh-TW"/>
    </w:rPr>
  </w:style>
  <w:style w:type="character" w:customStyle="1" w:styleId="Bodytext3">
    <w:name w:val="Body text|3_"/>
    <w:basedOn w:val="Fontepargpadro"/>
    <w:link w:val="Bodytext30"/>
    <w:rsid w:val="001C62D9"/>
    <w:rPr>
      <w:b/>
      <w:bCs/>
      <w:sz w:val="28"/>
      <w:szCs w:val="28"/>
      <w:u w:val="none"/>
      <w:shd w:val="clear" w:color="auto" w:fill="auto"/>
      <w:lang w:val="zh-TW" w:eastAsia="zh-TW" w:bidi="zh-TW"/>
    </w:rPr>
  </w:style>
  <w:style w:type="paragraph" w:customStyle="1" w:styleId="Bodytext30">
    <w:name w:val="Body text|3"/>
    <w:basedOn w:val="Normal"/>
    <w:link w:val="Bodytext3"/>
    <w:rsid w:val="001C62D9"/>
    <w:pPr>
      <w:spacing w:after="120" w:line="410" w:lineRule="auto"/>
      <w:ind w:right="190" w:firstLine="180"/>
    </w:pPr>
    <w:rPr>
      <w:b/>
      <w:bCs/>
      <w:sz w:val="28"/>
      <w:szCs w:val="28"/>
      <w:lang w:val="zh-TW" w:eastAsia="zh-TW" w:bidi="zh-TW"/>
    </w:rPr>
  </w:style>
  <w:style w:type="character" w:customStyle="1" w:styleId="Headerorfooter1">
    <w:name w:val="Header or footer|1_"/>
    <w:basedOn w:val="Fontepargpadro"/>
    <w:link w:val="Headerorfooter10"/>
    <w:rsid w:val="001C62D9"/>
    <w:rPr>
      <w:b/>
      <w:bCs/>
      <w:sz w:val="28"/>
      <w:szCs w:val="28"/>
      <w:u w:val="none"/>
      <w:shd w:val="clear" w:color="auto" w:fill="auto"/>
    </w:rPr>
  </w:style>
  <w:style w:type="paragraph" w:customStyle="1" w:styleId="Headerorfooter10">
    <w:name w:val="Header or footer|1"/>
    <w:basedOn w:val="Normal"/>
    <w:link w:val="Headerorfooter1"/>
    <w:rsid w:val="001C62D9"/>
    <w:rPr>
      <w:b/>
      <w:bCs/>
      <w:sz w:val="28"/>
      <w:szCs w:val="28"/>
    </w:rPr>
  </w:style>
  <w:style w:type="character" w:customStyle="1" w:styleId="Bodytext2">
    <w:name w:val="Body text|2_"/>
    <w:basedOn w:val="Fontepargpadro"/>
    <w:link w:val="Bodytext20"/>
    <w:rsid w:val="001C62D9"/>
    <w:rPr>
      <w:rFonts w:ascii="SimSun" w:eastAsia="SimSun" w:hAnsi="SimSun" w:cs="SimSun"/>
      <w:sz w:val="34"/>
      <w:szCs w:val="34"/>
      <w:u w:val="none"/>
      <w:shd w:val="clear" w:color="auto" w:fill="auto"/>
      <w:lang w:val="zh-TW" w:eastAsia="zh-TW" w:bidi="zh-TW"/>
    </w:rPr>
  </w:style>
  <w:style w:type="paragraph" w:customStyle="1" w:styleId="Bodytext20">
    <w:name w:val="Body text|2"/>
    <w:basedOn w:val="Normal"/>
    <w:link w:val="Bodytext2"/>
    <w:rsid w:val="001C62D9"/>
    <w:pPr>
      <w:spacing w:after="640"/>
      <w:jc w:val="center"/>
    </w:pPr>
    <w:rPr>
      <w:rFonts w:ascii="SimSun" w:eastAsia="SimSun" w:hAnsi="SimSun" w:cs="SimSun"/>
      <w:sz w:val="34"/>
      <w:szCs w:val="34"/>
      <w:lang w:val="zh-TW" w:eastAsia="zh-TW" w:bidi="zh-TW"/>
    </w:rPr>
  </w:style>
  <w:style w:type="paragraph" w:styleId="Cabealho">
    <w:name w:val="header"/>
    <w:basedOn w:val="Normal"/>
    <w:link w:val="CabealhoChar"/>
    <w:rsid w:val="006B73C8"/>
    <w:pPr>
      <w:pBdr>
        <w:bottom w:val="single" w:sz="6" w:space="1" w:color="auto"/>
      </w:pBdr>
      <w:tabs>
        <w:tab w:val="center" w:pos="4153"/>
        <w:tab w:val="right" w:pos="8306"/>
      </w:tabs>
      <w:snapToGrid w:val="0"/>
      <w:jc w:val="center"/>
    </w:pPr>
    <w:rPr>
      <w:sz w:val="18"/>
      <w:szCs w:val="18"/>
    </w:rPr>
  </w:style>
  <w:style w:type="character" w:customStyle="1" w:styleId="CabealhoChar">
    <w:name w:val="Cabeçalho Char"/>
    <w:basedOn w:val="Fontepargpadro"/>
    <w:link w:val="Cabealho"/>
    <w:rsid w:val="006B73C8"/>
    <w:rPr>
      <w:rFonts w:ascii="Times New Roman" w:eastAsia="Times New Roman" w:hAnsi="Times New Roman"/>
      <w:color w:val="000000"/>
      <w:sz w:val="18"/>
      <w:szCs w:val="18"/>
      <w:lang w:eastAsia="en-US" w:bidi="en-US"/>
    </w:rPr>
  </w:style>
  <w:style w:type="paragraph" w:styleId="Rodap">
    <w:name w:val="footer"/>
    <w:basedOn w:val="Normal"/>
    <w:link w:val="RodapChar"/>
    <w:uiPriority w:val="99"/>
    <w:rsid w:val="006B73C8"/>
    <w:pPr>
      <w:tabs>
        <w:tab w:val="center" w:pos="4153"/>
        <w:tab w:val="right" w:pos="8306"/>
      </w:tabs>
      <w:snapToGrid w:val="0"/>
    </w:pPr>
    <w:rPr>
      <w:sz w:val="18"/>
      <w:szCs w:val="18"/>
    </w:rPr>
  </w:style>
  <w:style w:type="character" w:customStyle="1" w:styleId="RodapChar">
    <w:name w:val="Rodapé Char"/>
    <w:basedOn w:val="Fontepargpadro"/>
    <w:link w:val="Rodap"/>
    <w:uiPriority w:val="99"/>
    <w:rsid w:val="006B73C8"/>
    <w:rPr>
      <w:rFonts w:ascii="Times New Roman" w:eastAsia="Times New Roman" w:hAnsi="Times New Roman"/>
      <w:color w:val="000000"/>
      <w:sz w:val="18"/>
      <w:szCs w:val="18"/>
      <w:lang w:eastAsia="en-US" w:bidi="en-US"/>
    </w:rPr>
  </w:style>
  <w:style w:type="paragraph" w:styleId="Textodebalo">
    <w:name w:val="Balloon Text"/>
    <w:basedOn w:val="Normal"/>
    <w:link w:val="TextodebaloChar"/>
    <w:rsid w:val="00581FE3"/>
    <w:rPr>
      <w:sz w:val="18"/>
      <w:szCs w:val="18"/>
    </w:rPr>
  </w:style>
  <w:style w:type="character" w:customStyle="1" w:styleId="TextodebaloChar">
    <w:name w:val="Texto de balão Char"/>
    <w:basedOn w:val="Fontepargpadro"/>
    <w:link w:val="Textodebalo"/>
    <w:rsid w:val="00581FE3"/>
    <w:rPr>
      <w:rFonts w:ascii="Times New Roman" w:eastAsia="Times New Roman" w:hAnsi="Times New Roman"/>
      <w:color w:val="000000"/>
      <w:sz w:val="18"/>
      <w:szCs w:val="18"/>
      <w:lang w:eastAsia="en-US" w:bidi="en-US"/>
    </w:rPr>
  </w:style>
  <w:style w:type="table" w:styleId="Tabelacomgrade">
    <w:name w:val="Table Grid"/>
    <w:basedOn w:val="Tabelanormal"/>
    <w:uiPriority w:val="59"/>
    <w:rsid w:val="00F526BE"/>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99"/>
    <w:rsid w:val="00956C70"/>
    <w:pPr>
      <w:ind w:firstLineChars="200" w:firstLine="420"/>
      <w:jc w:val="both"/>
    </w:pPr>
    <w:rPr>
      <w:rFonts w:asciiTheme="minorHAnsi" w:eastAsiaTheme="minorEastAsia" w:hAnsiTheme="minorHAnsi" w:cstheme="minorBidi"/>
      <w:color w:val="auto"/>
      <w:kern w:val="2"/>
      <w:sz w:val="21"/>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943</Words>
  <Characters>5098</Characters>
  <Application>Microsoft Office Word</Application>
  <DocSecurity>4</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15691</dc:creator>
  <cp:lastModifiedBy>Chris Santos</cp:lastModifiedBy>
  <cp:revision>2</cp:revision>
  <cp:lastPrinted>2020-07-24T07:54:00Z</cp:lastPrinted>
  <dcterms:created xsi:type="dcterms:W3CDTF">2020-07-24T16:34:00Z</dcterms:created>
  <dcterms:modified xsi:type="dcterms:W3CDTF">2020-07-24T16:34:00Z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